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 27 апреля по 3 мая проходит Неделя популяризации лучших практик укрепления здоровья на рабочих местах, приуроченная к Всемирному дню охраны труда (28 апреля).</w:t>
      </w:r>
    </w:p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Работающие люди составляют значительную часть населения и вносят основной вклад в развитие общества и экономики. При этом их здоровье зависит не только от условий труда, но и от образа жизни, уровня стресса и доступности медицинской помощи.</w:t>
      </w:r>
    </w:p>
    <w:p w:rsidR="00317A8B" w:rsidRPr="00317A8B" w:rsidRDefault="00317A8B" w:rsidP="00317A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A8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75pt;height:0" o:hrpct="0" o:hrstd="t" o:hr="t" fillcolor="#a0a0a0" stroked="f"/>
        </w:pict>
      </w:r>
    </w:p>
    <w:p w:rsidR="00317A8B" w:rsidRPr="00317A8B" w:rsidRDefault="00317A8B" w:rsidP="00317A8B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17A8B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Что влияет на здоровье на работе</w:t>
      </w:r>
    </w:p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На самочувствие работающего человека влияют:</w:t>
      </w:r>
    </w:p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proofErr w:type="gramStart"/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— условия труда (шум, нагрузка, освещение)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уровень стресса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режим работы и отдыха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физическая активность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питание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регулярность медицинских осмотров</w:t>
      </w:r>
      <w:proofErr w:type="gramEnd"/>
    </w:p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Даже при безопасных условиях труда образ жизни играет ключевую роль.</w:t>
      </w:r>
    </w:p>
    <w:p w:rsidR="00317A8B" w:rsidRPr="00317A8B" w:rsidRDefault="00317A8B" w:rsidP="00317A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A8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75pt;height:0" o:hrpct="0" o:hrstd="t" o:hr="t" fillcolor="#a0a0a0" stroked="f"/>
        </w:pict>
      </w:r>
    </w:p>
    <w:p w:rsidR="00317A8B" w:rsidRPr="00317A8B" w:rsidRDefault="00317A8B" w:rsidP="00317A8B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17A8B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Почему профилактика важнее лечения</w:t>
      </w:r>
    </w:p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За последние годы значительно улучшились подходы к охране труда:</w:t>
      </w:r>
    </w:p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— внедряется оценка рисков хронических заболеваний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 xml:space="preserve">— проводятся медицинские </w:t>
      </w:r>
      <w:proofErr w:type="spellStart"/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скрининги</w:t>
      </w:r>
      <w:proofErr w:type="spellEnd"/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используются современные средства защиты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повышается уровень обучения сотрудников</w:t>
      </w:r>
    </w:p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Это позволяет выявлять проблемы на ранних этапах и предотвращать развитие заболеваний.</w:t>
      </w:r>
    </w:p>
    <w:p w:rsidR="00317A8B" w:rsidRPr="00317A8B" w:rsidRDefault="00317A8B" w:rsidP="00317A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A8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75pt;height:0" o:hrpct="0" o:hrstd="t" o:hr="t" fillcolor="#a0a0a0" stroked="f"/>
        </w:pict>
      </w:r>
    </w:p>
    <w:p w:rsidR="00317A8B" w:rsidRPr="00317A8B" w:rsidRDefault="00317A8B" w:rsidP="00317A8B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17A8B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lastRenderedPageBreak/>
        <w:t>Здоровые сотрудники — устойчивый бизнес</w:t>
      </w:r>
    </w:p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Здоровье работников напрямую связано с эффективностью организаций.</w:t>
      </w:r>
    </w:p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Компании, которые внедряют программы укрепления здоровья: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снижают уровень заболеваемости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уменьшают количество пропусков по болезни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повышают продуктивность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формируют устойчивую рабочую среду</w:t>
      </w:r>
    </w:p>
    <w:p w:rsidR="00317A8B" w:rsidRPr="00317A8B" w:rsidRDefault="00317A8B" w:rsidP="00317A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A8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75pt;height:0" o:hrpct="0" o:hrstd="t" o:hr="t" fillcolor="#a0a0a0" stroked="f"/>
        </w:pict>
      </w:r>
    </w:p>
    <w:p w:rsidR="00317A8B" w:rsidRPr="00317A8B" w:rsidRDefault="00317A8B" w:rsidP="00317A8B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17A8B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Что такое корпоративные программы здоровья</w:t>
      </w:r>
    </w:p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Это комплекс мероприятий, направленных на поддержку здоровья сотрудников:</w:t>
      </w:r>
    </w:p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— профилактические осмотры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программы физической активности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обучение здоровому образу жизни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управление стрессом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улучшение условий труда</w:t>
      </w:r>
    </w:p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Такие программы помогают формировать культуру заботы о здоровье.</w:t>
      </w:r>
    </w:p>
    <w:p w:rsidR="00317A8B" w:rsidRPr="00317A8B" w:rsidRDefault="00317A8B" w:rsidP="00317A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A8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75pt;height:0" o:hrpct="0" o:hrstd="t" o:hr="t" fillcolor="#a0a0a0" stroked="f"/>
        </w:pict>
      </w:r>
    </w:p>
    <w:p w:rsidR="00317A8B" w:rsidRPr="00317A8B" w:rsidRDefault="00317A8B" w:rsidP="00317A8B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17A8B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Что может сделать каждый</w:t>
      </w:r>
    </w:p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Даже без участия работодателя можно улучшить своё состояние:</w:t>
      </w:r>
    </w:p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— делать перерывы в работе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больше двигаться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следить за осанкой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соблюдать режим сна</w:t>
      </w: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br/>
        <w:t>— проходить профилактические осмотры</w:t>
      </w:r>
    </w:p>
    <w:p w:rsidR="00317A8B" w:rsidRPr="00317A8B" w:rsidRDefault="00317A8B" w:rsidP="00317A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A8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75pt;height:0" o:hrpct="0" o:hrstd="t" o:hr="t" fillcolor="#a0a0a0" stroked="f"/>
        </w:pict>
      </w:r>
    </w:p>
    <w:p w:rsidR="00317A8B" w:rsidRPr="00317A8B" w:rsidRDefault="00317A8B" w:rsidP="00317A8B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17A8B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lastRenderedPageBreak/>
        <w:t>Вывод</w:t>
      </w:r>
    </w:p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Здоровье на рабочем месте — это результат совместных усилий сотрудников, работодателей и системы здравоохранения.</w:t>
      </w:r>
    </w:p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Профилактика и забота о себе помогают сохранить работоспособность, снизить риски заболеваний и повысить качество жизни.</w:t>
      </w:r>
    </w:p>
    <w:p w:rsidR="00317A8B" w:rsidRPr="00317A8B" w:rsidRDefault="00317A8B" w:rsidP="00317A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A8B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75pt;height:0" o:hrpct="0" o:hrstd="t" o:hr="t" fillcolor="#a0a0a0" stroked="f"/>
        </w:pict>
      </w:r>
    </w:p>
    <w:p w:rsidR="00317A8B" w:rsidRPr="00317A8B" w:rsidRDefault="00317A8B" w:rsidP="00317A8B">
      <w:pPr>
        <w:spacing w:before="100" w:beforeAutospacing="1" w:after="100" w:afterAutospacing="1" w:line="240" w:lineRule="auto"/>
        <w:outlineLvl w:val="1"/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</w:pPr>
      <w:r w:rsidRPr="00317A8B">
        <w:rPr>
          <w:rFonts w:ascii="Helvetica" w:eastAsia="Times New Roman" w:hAnsi="Helvetica" w:cs="Helvetica"/>
          <w:b/>
          <w:bCs/>
          <w:color w:val="0B132B"/>
          <w:sz w:val="72"/>
          <w:szCs w:val="72"/>
          <w:lang w:eastAsia="ru-RU"/>
        </w:rPr>
        <w:t>Рекомендация</w:t>
      </w:r>
    </w:p>
    <w:p w:rsidR="00317A8B" w:rsidRPr="00317A8B" w:rsidRDefault="00317A8B" w:rsidP="00317A8B">
      <w:p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</w:pPr>
      <w:r w:rsidRPr="00317A8B">
        <w:rPr>
          <w:rFonts w:ascii="Helvetica" w:eastAsia="Times New Roman" w:hAnsi="Helvetica" w:cs="Helvetica"/>
          <w:color w:val="191D2A"/>
          <w:sz w:val="24"/>
          <w:szCs w:val="24"/>
          <w:lang w:eastAsia="ru-RU"/>
        </w:rPr>
        <w:t>Обратитесь в поликлинику для прохождения профилактического осмотра и получения индивидуальных рекомендаций.</w:t>
      </w:r>
    </w:p>
    <w:p w:rsidR="000064B6" w:rsidRDefault="00317A8B">
      <w:r>
        <w:rPr>
          <w:noProof/>
          <w:lang w:eastAsia="ru-RU"/>
        </w:rPr>
        <w:lastRenderedPageBreak/>
        <w:drawing>
          <wp:inline distT="0" distB="0" distL="0" distR="0" wp14:anchorId="0BEF74D6" wp14:editId="3AFCB2FA">
            <wp:extent cx="5940425" cy="5940425"/>
            <wp:effectExtent l="0" t="0" r="3175" b="3175"/>
            <wp:docPr id="1" name="Рисунок 1" descr="Неделя популяризации лучших практик укрепления здоровья на рабочих местах -  УЧЕБНО-МЕТОДИЧЕСКИЙ ЦЕНТР по ГО и ЧС Р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Неделя популяризации лучших практик укрепления здоровья на рабочих местах -  УЧЕБНО-МЕТОДИЧЕСКИЙ ЦЕНТР по ГО и ЧС РК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064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F8F"/>
    <w:rsid w:val="000064B6"/>
    <w:rsid w:val="00172F8F"/>
    <w:rsid w:val="0031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A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A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17A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1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Operator</dc:creator>
  <cp:keywords/>
  <dc:description/>
  <cp:lastModifiedBy>Operator</cp:lastModifiedBy>
  <cp:revision>2</cp:revision>
  <dcterms:created xsi:type="dcterms:W3CDTF">2026-04-27T04:03:00Z</dcterms:created>
  <dcterms:modified xsi:type="dcterms:W3CDTF">2026-04-27T04:05:00Z</dcterms:modified>
</cp:coreProperties>
</file>