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b/>
          <w:bCs/>
          <w:i/>
          <w:iCs/>
          <w:color w:val="191D2A"/>
          <w:sz w:val="24"/>
          <w:szCs w:val="24"/>
          <w:lang w:eastAsia="ru-RU"/>
        </w:rPr>
        <w:t>Неделя сохранения здоровья детей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Каждый родитель мечтает видеть своего ребёнка здоровым, активным, любознательным и счастливым. Но здоровье не возникает само по себе. Оно складывается из множества ежедневных привычек, правильных решений и внимания взрослых.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b/>
          <w:bCs/>
          <w:color w:val="191D2A"/>
          <w:sz w:val="24"/>
          <w:szCs w:val="24"/>
          <w:lang w:eastAsia="ru-RU"/>
        </w:rPr>
        <w:t>С 1 по 7 июня проходит Неделя сохранения здоровья детей.</w:t>
      </w: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 В течение этой недели мы предлагаем взглянуть на заботу о здоровье через необычную, но очень понятную идею — </w:t>
      </w:r>
      <w:r w:rsidRPr="00AC75CC">
        <w:rPr>
          <w:rFonts w:ascii="Helvetica" w:eastAsia="Times New Roman" w:hAnsi="Helvetica" w:cs="Times New Roman"/>
          <w:b/>
          <w:bCs/>
          <w:color w:val="191D2A"/>
          <w:sz w:val="24"/>
          <w:szCs w:val="24"/>
          <w:lang w:eastAsia="ru-RU"/>
        </w:rPr>
        <w:t>«7 суперсил здорового ребёнка».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 xml:space="preserve">Конечно, речь идёт не о волшебстве. </w:t>
      </w:r>
      <w:proofErr w:type="gramStart"/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Настоящие</w:t>
      </w:r>
      <w:proofErr w:type="gramEnd"/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 xml:space="preserve"> суперсилы доступны каждому ребёнку. Это забота семьи, своевременная медицинская помощь, безопасная среда, полезные привычки и ответственное отношение к своему здоровью.</w:t>
      </w:r>
    </w:p>
    <w:p w:rsidR="00AC75CC" w:rsidRPr="00AC75CC" w:rsidRDefault="00AC75CC" w:rsidP="00AC75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5C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849B55" wp14:editId="4647EF4F">
            <wp:extent cx="9753600" cy="6515100"/>
            <wp:effectExtent l="0" t="0" r="0" b="0"/>
            <wp:docPr id="1" name="Рисунок 1" descr="https://28gp4.ru/wp-content/uploads/2026/05/01-06-2026-1024x6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8gp4.ru/wp-content/uploads/2026/05/01-06-2026-1024x68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b/>
          <w:bCs/>
          <w:color w:val="191D2A"/>
          <w:sz w:val="24"/>
          <w:szCs w:val="24"/>
          <w:lang w:eastAsia="ru-RU"/>
        </w:rPr>
        <w:lastRenderedPageBreak/>
        <w:t>Суперсила №1. Быть под защитой взрослых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Первая и самая важная суперсила появляется у ребёнка с первых дней жизни.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Любовь, забота и внимание родителей помогают детям чувствовать себя защищёнными, учиться новому и развиваться. Именно семья формирует основные привычки, отношение к здоровью и правила безопасного поведения.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b/>
          <w:bCs/>
          <w:color w:val="191D2A"/>
          <w:sz w:val="24"/>
          <w:szCs w:val="24"/>
          <w:lang w:eastAsia="ru-RU"/>
        </w:rPr>
        <w:t>Суперсила №2. Узнавать раньше времени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Современная медицина позволяет выявлять многие заболевания ещё до появления первых симптомов.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 xml:space="preserve">Для этого проводятся </w:t>
      </w:r>
      <w:proofErr w:type="spellStart"/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пренатальный</w:t>
      </w:r>
      <w:proofErr w:type="spellEnd"/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 xml:space="preserve"> и неонатальный </w:t>
      </w:r>
      <w:proofErr w:type="spellStart"/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скрининги</w:t>
      </w:r>
      <w:proofErr w:type="spellEnd"/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, благодаря которым врачи могут своевременно обнаружить ряд наследственных и врождённых заболеваний и при необходимости начать лечение как можно раньше.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Чем раньше выявлена проблема, тем больше возможностей сохранить здоровье ребёнка.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b/>
          <w:bCs/>
          <w:color w:val="191D2A"/>
          <w:sz w:val="24"/>
          <w:szCs w:val="24"/>
          <w:lang w:eastAsia="ru-RU"/>
        </w:rPr>
        <w:t>Суперсила №3. Не сдаваться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Особого внимания требуют дети с редкими (</w:t>
      </w:r>
      <w:proofErr w:type="spellStart"/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орфанными</w:t>
      </w:r>
      <w:proofErr w:type="spellEnd"/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) заболеваниями.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Сегодня медицина располагает возможностями для ранней диагностики, наблюдения и лечения многих таких состояний. Большую роль играют поддержка семьи, профессиональная помощь медицинских работников и психологическая устойчивость самого ребёнка.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Даже при сложном диагнозе дети продолжают учиться, дружить, заниматься творчеством и строить планы на будущее.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b/>
          <w:bCs/>
          <w:color w:val="191D2A"/>
          <w:sz w:val="24"/>
          <w:szCs w:val="24"/>
          <w:lang w:eastAsia="ru-RU"/>
        </w:rPr>
        <w:t>Суперсила №4. Делать здоровый выбор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Подростковый возраст — время, когда особенно важно научиться принимать самостоятельные решения.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К сожалению, именно в этот период некоторые подростки впервые сталкиваются с предложениями попробовать сигареты, электронные устройства для курения или алкоголь.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 xml:space="preserve">Важно помнить: ни </w:t>
      </w:r>
      <w:proofErr w:type="spellStart"/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вейпы</w:t>
      </w:r>
      <w:proofErr w:type="spellEnd"/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 xml:space="preserve">, ни электронные сигареты не являются безопасной альтернативой. Никотин негативно влияет на развивающийся организм, работу мозга, сердечно-сосудистой и </w:t>
      </w:r>
      <w:proofErr w:type="gramStart"/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нервной</w:t>
      </w:r>
      <w:proofErr w:type="gramEnd"/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 xml:space="preserve"> систем.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proofErr w:type="gramStart"/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Настоящая</w:t>
      </w:r>
      <w:proofErr w:type="gramEnd"/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 xml:space="preserve"> суперсила — уметь сказать вредным привычкам уверенное «нет».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b/>
          <w:bCs/>
          <w:color w:val="191D2A"/>
          <w:sz w:val="24"/>
          <w:szCs w:val="24"/>
          <w:lang w:eastAsia="ru-RU"/>
        </w:rPr>
        <w:t>Суперсила №5. Замечать опасность дома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Дом должен быть самым безопасным местом для ребёнка.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lastRenderedPageBreak/>
        <w:t>Однако именно в быту часто происходят ожоги, падения, отравления и другие травмы. Особую осторожность необходимо соблюдать при обращении с горячими жидкостями, электроприборами, лекарствами и бытовой химией.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Внимание взрослых и простые меры предосторожности помогают предотвратить большинство бытовых происшествий.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b/>
          <w:bCs/>
          <w:color w:val="191D2A"/>
          <w:sz w:val="24"/>
          <w:szCs w:val="24"/>
          <w:lang w:eastAsia="ru-RU"/>
        </w:rPr>
        <w:t>Суперсила №6. Дружить с правилами безопасности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Лето — время прогулок, активных игр, поездок на велосипеде и отдыха у воды.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Чтобы такие моменты приносили только положительные эмоции, важно соблюдать правила безопасности. Защитный шлем, внимательность на дороге, осторожность возле водоёмов и соблюдение правил дорожного движения помогают избежать серьёзных травм.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По данным специалистов, многие несчастные случаи можно предотвратить благодаря своевременной профилактике.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b/>
          <w:bCs/>
          <w:color w:val="191D2A"/>
          <w:sz w:val="24"/>
          <w:szCs w:val="24"/>
          <w:lang w:eastAsia="ru-RU"/>
        </w:rPr>
        <w:t>Суперсила №7. Выбирать здоровье каждый день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Самая главная суперсила объединяет все остальные.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Здоровое питание, достаточная физическая активность, полноценный сон, профилактические осмотры, соблюдение правил безопасности и отказ от вредных привычек формируют основу здорового будущего.</w:t>
      </w:r>
    </w:p>
    <w:p w:rsidR="00AC75CC" w:rsidRPr="00AC75CC" w:rsidRDefault="00AC75CC" w:rsidP="00AC75CC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AC75CC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Каждое полезное действие сегодня — это вклад в здоровье ребёнка завтра.</w:t>
      </w:r>
    </w:p>
    <w:p w:rsidR="00C1180D" w:rsidRDefault="00C1180D">
      <w:bookmarkStart w:id="0" w:name="_GoBack"/>
      <w:bookmarkEnd w:id="0"/>
    </w:p>
    <w:sectPr w:rsidR="00C1180D" w:rsidSect="00AC75C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D9C"/>
    <w:rsid w:val="006D4D9C"/>
    <w:rsid w:val="00AC75CC"/>
    <w:rsid w:val="00C1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7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5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7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5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4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2026-05-31T23:35:00Z</dcterms:created>
  <dcterms:modified xsi:type="dcterms:W3CDTF">2026-05-31T23:35:00Z</dcterms:modified>
</cp:coreProperties>
</file>