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0A2" w:rsidRDefault="00B81B8A" w:rsidP="00FC10A2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FC10A2">
        <w:rPr>
          <w:rFonts w:ascii="Arial" w:hAnsi="Arial" w:cs="Arial"/>
          <w:b/>
          <w:sz w:val="20"/>
          <w:szCs w:val="20"/>
        </w:rPr>
        <w:t>«СОГАЗ</w:t>
      </w:r>
      <w:r w:rsidRPr="00B81B8A">
        <w:rPr>
          <w:rFonts w:ascii="Arial" w:hAnsi="Arial" w:cs="Arial"/>
          <w:b/>
          <w:sz w:val="20"/>
          <w:szCs w:val="20"/>
        </w:rPr>
        <w:t>-Мед»</w:t>
      </w:r>
      <w:r>
        <w:rPr>
          <w:rFonts w:ascii="Arial" w:hAnsi="Arial" w:cs="Arial"/>
          <w:b/>
          <w:sz w:val="20"/>
          <w:szCs w:val="20"/>
        </w:rPr>
        <w:t xml:space="preserve"> информирует</w:t>
      </w:r>
      <w:r w:rsidRPr="00B81B8A">
        <w:rPr>
          <w:rFonts w:ascii="Arial" w:hAnsi="Arial" w:cs="Arial"/>
          <w:b/>
          <w:sz w:val="20"/>
          <w:szCs w:val="20"/>
        </w:rPr>
        <w:t>: нужно ли студентам переоформлять</w:t>
      </w:r>
      <w:bookmarkStart w:id="0" w:name="_GoBack"/>
      <w:r w:rsidRPr="00B81B8A">
        <w:rPr>
          <w:rFonts w:ascii="Arial" w:hAnsi="Arial" w:cs="Arial"/>
          <w:b/>
          <w:sz w:val="20"/>
          <w:szCs w:val="20"/>
        </w:rPr>
        <w:t xml:space="preserve"> полис ОМС</w:t>
      </w:r>
      <w:bookmarkEnd w:id="0"/>
    </w:p>
    <w:p w:rsidR="00FC10A2" w:rsidRPr="00FC10A2" w:rsidRDefault="00FC10A2" w:rsidP="00FC10A2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B81B8A" w:rsidRPr="00163323" w:rsidRDefault="00B81B8A" w:rsidP="00B81B8A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Паспорт, студенческий билет, зачетка… А какие еще документы нужны студенту? </w:t>
      </w:r>
    </w:p>
    <w:p w:rsidR="00B81B8A" w:rsidRPr="00163323" w:rsidRDefault="00B81B8A" w:rsidP="00B81B8A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Конечно, полис обязательного медицинского страхования (ОМС). </w:t>
      </w:r>
    </w:p>
    <w:p w:rsidR="00B81B8A" w:rsidRPr="00163323" w:rsidRDefault="00B81B8A" w:rsidP="00B81B8A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Он необходим для:</w:t>
      </w:r>
    </w:p>
    <w:p w:rsidR="00B81B8A" w:rsidRPr="00163323" w:rsidRDefault="00B81B8A" w:rsidP="00B81B8A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прикрепления к поликлинике по месту жительства, в том числе студенческой, межвузовской;</w:t>
      </w:r>
    </w:p>
    <w:p w:rsidR="00B81B8A" w:rsidRPr="00163323" w:rsidRDefault="00B81B8A" w:rsidP="00B81B8A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 xml:space="preserve">получения бесплатных медицинских услуг в рамках ОМС, включая прохождение диспансеризации (https://web.telegram.org/a/%20https://www.sogaz-med.ru/health/proph/); </w:t>
      </w:r>
    </w:p>
    <w:p w:rsidR="00B81B8A" w:rsidRPr="00163323" w:rsidRDefault="00B81B8A" w:rsidP="00B81B8A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оформления справок для допуска к занятиям физкультурой и др.</w:t>
      </w:r>
    </w:p>
    <w:p w:rsidR="00B81B8A" w:rsidRPr="00B81B8A" w:rsidRDefault="00B81B8A" w:rsidP="00B81B8A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81B8A">
        <w:rPr>
          <w:rFonts w:ascii="Arial" w:hAnsi="Arial" w:cs="Arial"/>
          <w:sz w:val="20"/>
          <w:szCs w:val="20"/>
        </w:rPr>
        <w:t xml:space="preserve">«СОГАЗ-Мед» рекомендует студентам, сменившим регион места жительства в связи с учебой, переоформить полис ОМС по месту фактического проживания. Это позволит получать полный объем медицинских услуг в том регионе, где теперь живет и учится человек.  </w:t>
      </w:r>
    </w:p>
    <w:p w:rsidR="00B81B8A" w:rsidRPr="00163323" w:rsidRDefault="00B81B8A" w:rsidP="00B81B8A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Также </w:t>
      </w:r>
      <w:r w:rsidRPr="00163323">
        <w:rPr>
          <w:rFonts w:ascii="Arial" w:hAnsi="Arial" w:cs="Arial"/>
          <w:sz w:val="20"/>
          <w:szCs w:val="20"/>
        </w:rPr>
        <w:t>«СОГАЗ-Мед» напоминает</w:t>
      </w:r>
      <w:r>
        <w:rPr>
          <w:rFonts w:ascii="Arial" w:hAnsi="Arial" w:cs="Arial"/>
          <w:sz w:val="20"/>
          <w:szCs w:val="20"/>
        </w:rPr>
        <w:t xml:space="preserve"> о важности </w:t>
      </w:r>
      <w:r w:rsidRPr="00163323">
        <w:rPr>
          <w:rFonts w:ascii="Arial" w:hAnsi="Arial" w:cs="Arial"/>
          <w:sz w:val="20"/>
          <w:szCs w:val="20"/>
        </w:rPr>
        <w:t>актуализ</w:t>
      </w:r>
      <w:r>
        <w:rPr>
          <w:rFonts w:ascii="Arial" w:hAnsi="Arial" w:cs="Arial"/>
          <w:sz w:val="20"/>
          <w:szCs w:val="20"/>
        </w:rPr>
        <w:t xml:space="preserve">ации </w:t>
      </w:r>
      <w:r w:rsidRPr="00163323">
        <w:rPr>
          <w:rFonts w:ascii="Arial" w:hAnsi="Arial" w:cs="Arial"/>
          <w:sz w:val="20"/>
          <w:szCs w:val="20"/>
        </w:rPr>
        <w:t>данны</w:t>
      </w:r>
      <w:r>
        <w:rPr>
          <w:rFonts w:ascii="Arial" w:hAnsi="Arial" w:cs="Arial"/>
          <w:sz w:val="20"/>
          <w:szCs w:val="20"/>
        </w:rPr>
        <w:t>х</w:t>
      </w:r>
      <w:r w:rsidRPr="00163323">
        <w:rPr>
          <w:rFonts w:ascii="Arial" w:hAnsi="Arial" w:cs="Arial"/>
          <w:sz w:val="20"/>
          <w:szCs w:val="20"/>
        </w:rPr>
        <w:t xml:space="preserve"> полиса ОМС</w:t>
      </w:r>
      <w:r>
        <w:rPr>
          <w:rFonts w:ascii="Arial" w:hAnsi="Arial" w:cs="Arial"/>
          <w:sz w:val="20"/>
          <w:szCs w:val="20"/>
        </w:rPr>
        <w:t xml:space="preserve"> в случае</w:t>
      </w:r>
      <w:r w:rsidRPr="00163323">
        <w:rPr>
          <w:rFonts w:ascii="Arial" w:hAnsi="Arial" w:cs="Arial"/>
          <w:sz w:val="20"/>
          <w:szCs w:val="20"/>
        </w:rPr>
        <w:t xml:space="preserve"> смен</w:t>
      </w:r>
      <w:r>
        <w:rPr>
          <w:rFonts w:ascii="Arial" w:hAnsi="Arial" w:cs="Arial"/>
          <w:sz w:val="20"/>
          <w:szCs w:val="20"/>
        </w:rPr>
        <w:t>ы</w:t>
      </w:r>
      <w:r w:rsidRPr="00163323">
        <w:rPr>
          <w:rFonts w:ascii="Arial" w:hAnsi="Arial" w:cs="Arial"/>
          <w:sz w:val="20"/>
          <w:szCs w:val="20"/>
        </w:rPr>
        <w:t xml:space="preserve"> паспорт</w:t>
      </w:r>
      <w:r>
        <w:rPr>
          <w:rFonts w:ascii="Arial" w:hAnsi="Arial" w:cs="Arial"/>
          <w:sz w:val="20"/>
          <w:szCs w:val="20"/>
        </w:rPr>
        <w:t>а</w:t>
      </w:r>
      <w:r w:rsidRPr="00163323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163323">
        <w:rPr>
          <w:rFonts w:ascii="Arial" w:hAnsi="Arial" w:cs="Arial"/>
          <w:sz w:val="20"/>
          <w:szCs w:val="20"/>
        </w:rPr>
        <w:t>Это позволит вам своевременно получать информацию от вашей страховой медицинской компании.</w:t>
      </w:r>
    </w:p>
    <w:p w:rsidR="00B81B8A" w:rsidRPr="00163323" w:rsidRDefault="00B81B8A" w:rsidP="00B81B8A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Согласитесь, учиться интереснее, когда здоров!</w:t>
      </w:r>
    </w:p>
    <w:p w:rsidR="00B81B8A" w:rsidRPr="00163323" w:rsidRDefault="00B81B8A" w:rsidP="00B81B8A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63323">
        <w:rPr>
          <w:rFonts w:ascii="Arial" w:hAnsi="Arial" w:cs="Arial"/>
          <w:sz w:val="20"/>
          <w:szCs w:val="20"/>
        </w:rPr>
        <w:t>Будем рады ответить на ваши вопросы о системе ОМС по круглосуточному телефону контакт-центра 8-800-100-07-02 (звонок по России бесплатный), через онлайн-чат или форму обращения на сайте компании, а также в офисах «СОГАЗ-Мед». (https://www.sogaz-med.ru/contact-ya/)</w:t>
      </w:r>
    </w:p>
    <w:p w:rsidR="00A2603E" w:rsidRDefault="00A2603E"/>
    <w:sectPr w:rsidR="00A26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3A7AB8"/>
    <w:multiLevelType w:val="hybridMultilevel"/>
    <w:tmpl w:val="F9001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8A"/>
    <w:rsid w:val="00A2603E"/>
    <w:rsid w:val="00B81B8A"/>
    <w:rsid w:val="00FC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BFE01"/>
  <w15:chartTrackingRefBased/>
  <w15:docId w15:val="{7BA41F26-411B-4E36-8DCC-9F5DCE7F1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1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2</cp:revision>
  <dcterms:created xsi:type="dcterms:W3CDTF">2025-06-19T07:24:00Z</dcterms:created>
  <dcterms:modified xsi:type="dcterms:W3CDTF">2025-06-19T07:35:00Z</dcterms:modified>
</cp:coreProperties>
</file>