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549F" w:rsidRPr="0055549F" w:rsidRDefault="0055549F" w:rsidP="00C6307B">
      <w:pPr>
        <w:pStyle w:val="a3"/>
        <w:spacing w:before="0" w:beforeAutospacing="0" w:after="0" w:afterAutospacing="0" w:line="276" w:lineRule="auto"/>
        <w:rPr>
          <w:rFonts w:ascii="Arial" w:hAnsi="Arial" w:cs="Arial"/>
          <w:b/>
          <w:color w:val="1E1E1E"/>
          <w:sz w:val="32"/>
          <w:szCs w:val="32"/>
          <w:shd w:val="clear" w:color="auto" w:fill="FFFFFF"/>
        </w:rPr>
      </w:pPr>
      <w:r w:rsidRPr="0055549F">
        <w:rPr>
          <w:rFonts w:ascii="Arial" w:hAnsi="Arial" w:cs="Arial"/>
          <w:b/>
          <w:color w:val="1E1E1E"/>
          <w:sz w:val="32"/>
          <w:szCs w:val="32"/>
          <w:shd w:val="clear" w:color="auto" w:fill="FFFFFF"/>
        </w:rPr>
        <w:t>Для чего нужна замена полиса</w:t>
      </w:r>
      <w:r>
        <w:rPr>
          <w:rFonts w:ascii="Arial" w:hAnsi="Arial" w:cs="Arial"/>
          <w:b/>
          <w:color w:val="1E1E1E"/>
          <w:sz w:val="32"/>
          <w:szCs w:val="32"/>
          <w:shd w:val="clear" w:color="auto" w:fill="FFFFFF"/>
        </w:rPr>
        <w:t xml:space="preserve"> ОМС</w:t>
      </w:r>
      <w:r w:rsidRPr="0055549F">
        <w:rPr>
          <w:rFonts w:ascii="Arial" w:hAnsi="Arial" w:cs="Arial"/>
          <w:b/>
          <w:color w:val="1E1E1E"/>
          <w:sz w:val="32"/>
          <w:szCs w:val="32"/>
          <w:shd w:val="clear" w:color="auto" w:fill="FFFFFF"/>
        </w:rPr>
        <w:t>?</w:t>
      </w:r>
    </w:p>
    <w:p w:rsidR="00C6307B" w:rsidRPr="002A2248" w:rsidRDefault="001B4B96" w:rsidP="00C6307B">
      <w:pPr>
        <w:pStyle w:val="a3"/>
        <w:spacing w:before="0" w:beforeAutospacing="0" w:after="0" w:afterAutospacing="0" w:line="276" w:lineRule="auto"/>
        <w:rPr>
          <w:rStyle w:val="a4"/>
          <w:rFonts w:ascii="Arial" w:hAnsi="Arial" w:cs="Arial"/>
          <w:bCs w:val="0"/>
          <w:color w:val="1E1E1E"/>
          <w:shd w:val="clear" w:color="auto" w:fill="FFFFFF"/>
        </w:rPr>
      </w:pPr>
      <w:r w:rsidRPr="007C21D8">
        <w:rPr>
          <w:rFonts w:ascii="Arial" w:hAnsi="Arial" w:cs="Arial"/>
          <w:b/>
          <w:color w:val="1E1E1E"/>
          <w:shd w:val="clear" w:color="auto" w:fill="FFFFFF"/>
        </w:rPr>
        <w:t xml:space="preserve">СОГАЗ-Мед </w:t>
      </w:r>
      <w:r w:rsidR="002A2248">
        <w:rPr>
          <w:rFonts w:ascii="Arial" w:hAnsi="Arial" w:cs="Arial"/>
          <w:b/>
          <w:color w:val="1E1E1E"/>
          <w:shd w:val="clear" w:color="auto" w:fill="FFFFFF"/>
        </w:rPr>
        <w:t>о важности</w:t>
      </w:r>
      <w:r w:rsidRPr="007C21D8">
        <w:rPr>
          <w:rFonts w:ascii="Arial" w:hAnsi="Arial" w:cs="Arial"/>
          <w:b/>
          <w:color w:val="1E1E1E"/>
          <w:shd w:val="clear" w:color="auto" w:fill="FFFFFF"/>
        </w:rPr>
        <w:t xml:space="preserve"> своевременного обновления личных данных</w:t>
      </w:r>
    </w:p>
    <w:p w:rsidR="002A2248" w:rsidRDefault="002A2248" w:rsidP="00C6307B">
      <w:pPr>
        <w:pStyle w:val="a3"/>
        <w:spacing w:before="0" w:beforeAutospacing="0" w:after="0" w:afterAutospacing="0" w:line="276" w:lineRule="auto"/>
        <w:ind w:firstLine="708"/>
        <w:rPr>
          <w:rStyle w:val="a4"/>
          <w:rFonts w:ascii="Arial" w:hAnsi="Arial" w:cs="Arial"/>
          <w:b w:val="0"/>
          <w:color w:val="333333"/>
        </w:rPr>
      </w:pPr>
    </w:p>
    <w:p w:rsidR="001B4B96" w:rsidRPr="001B4B96" w:rsidRDefault="001B4B96" w:rsidP="00C6307B">
      <w:pPr>
        <w:pStyle w:val="a3"/>
        <w:spacing w:before="0" w:beforeAutospacing="0" w:after="0" w:afterAutospacing="0" w:line="276" w:lineRule="auto"/>
        <w:ind w:firstLine="708"/>
        <w:rPr>
          <w:rFonts w:ascii="Arial" w:hAnsi="Arial" w:cs="Arial"/>
          <w:color w:val="333333"/>
        </w:rPr>
      </w:pPr>
      <w:r w:rsidRPr="001B4B96">
        <w:rPr>
          <w:rStyle w:val="a4"/>
          <w:rFonts w:ascii="Arial" w:hAnsi="Arial" w:cs="Arial"/>
          <w:b w:val="0"/>
          <w:color w:val="333333"/>
        </w:rPr>
        <w:t>Иногда запись к врачу</w:t>
      </w:r>
      <w:r w:rsidR="00552B5B">
        <w:rPr>
          <w:rStyle w:val="a4"/>
          <w:rFonts w:ascii="Arial" w:hAnsi="Arial" w:cs="Arial"/>
          <w:b w:val="0"/>
          <w:color w:val="333333"/>
        </w:rPr>
        <w:t xml:space="preserve"> </w:t>
      </w:r>
      <w:r w:rsidRPr="001B4B96">
        <w:rPr>
          <w:rStyle w:val="a4"/>
          <w:rFonts w:ascii="Arial" w:hAnsi="Arial" w:cs="Arial"/>
          <w:b w:val="0"/>
          <w:color w:val="333333"/>
        </w:rPr>
        <w:t xml:space="preserve">становится недоступной для </w:t>
      </w:r>
      <w:r>
        <w:rPr>
          <w:rStyle w:val="a4"/>
          <w:rFonts w:ascii="Arial" w:hAnsi="Arial" w:cs="Arial"/>
          <w:b w:val="0"/>
          <w:color w:val="333333"/>
        </w:rPr>
        <w:t>амурчан</w:t>
      </w:r>
      <w:r w:rsidRPr="001B4B96">
        <w:rPr>
          <w:rStyle w:val="a4"/>
          <w:rFonts w:ascii="Arial" w:hAnsi="Arial" w:cs="Arial"/>
          <w:b w:val="0"/>
          <w:color w:val="333333"/>
        </w:rPr>
        <w:t xml:space="preserve"> по причине устаревшей информации в полисе. А ведь для полноценного использования всех </w:t>
      </w:r>
      <w:r w:rsidR="002A2248">
        <w:rPr>
          <w:rStyle w:val="a4"/>
          <w:rFonts w:ascii="Arial" w:hAnsi="Arial" w:cs="Arial"/>
          <w:b w:val="0"/>
          <w:color w:val="333333"/>
        </w:rPr>
        <w:t>возможностей системы обязательного медицинского страхования</w:t>
      </w:r>
      <w:r w:rsidR="00552B5B">
        <w:rPr>
          <w:rStyle w:val="a4"/>
          <w:rFonts w:ascii="Arial" w:hAnsi="Arial" w:cs="Arial"/>
          <w:b w:val="0"/>
          <w:color w:val="333333"/>
        </w:rPr>
        <w:t>, в том числе</w:t>
      </w:r>
      <w:r w:rsidR="002A2248">
        <w:rPr>
          <w:rStyle w:val="a4"/>
          <w:rFonts w:ascii="Arial" w:hAnsi="Arial" w:cs="Arial"/>
          <w:b w:val="0"/>
          <w:color w:val="333333"/>
        </w:rPr>
        <w:t xml:space="preserve"> </w:t>
      </w:r>
      <w:r w:rsidRPr="00552B5B">
        <w:rPr>
          <w:rStyle w:val="a4"/>
          <w:rFonts w:ascii="Arial" w:hAnsi="Arial" w:cs="Arial"/>
          <w:b w:val="0"/>
          <w:color w:val="333333"/>
        </w:rPr>
        <w:t>электронных сервисов</w:t>
      </w:r>
      <w:r w:rsidR="00552B5B">
        <w:rPr>
          <w:rStyle w:val="a4"/>
          <w:rFonts w:ascii="Arial" w:hAnsi="Arial" w:cs="Arial"/>
          <w:b w:val="0"/>
          <w:color w:val="333333"/>
        </w:rPr>
        <w:t>,</w:t>
      </w:r>
      <w:r w:rsidRPr="001B4B96">
        <w:rPr>
          <w:rStyle w:val="a4"/>
          <w:rFonts w:ascii="Arial" w:hAnsi="Arial" w:cs="Arial"/>
          <w:b w:val="0"/>
          <w:color w:val="333333"/>
        </w:rPr>
        <w:t xml:space="preserve"> достаточно всего лишь вовремя информировать свою страховую компанию о произошедших изменениях. </w:t>
      </w:r>
    </w:p>
    <w:p w:rsidR="001B4B96" w:rsidRPr="001B4B96" w:rsidRDefault="001B4B96" w:rsidP="00C6307B">
      <w:pPr>
        <w:pStyle w:val="a3"/>
        <w:spacing w:before="0" w:beforeAutospacing="0" w:after="0" w:afterAutospacing="0" w:line="276" w:lineRule="auto"/>
        <w:ind w:firstLine="708"/>
        <w:rPr>
          <w:rFonts w:ascii="Arial" w:hAnsi="Arial" w:cs="Arial"/>
          <w:color w:val="333333"/>
        </w:rPr>
      </w:pPr>
      <w:r w:rsidRPr="001B4B96">
        <w:rPr>
          <w:rFonts w:ascii="Arial" w:hAnsi="Arial" w:cs="Arial"/>
          <w:color w:val="333333"/>
        </w:rPr>
        <w:t>СОГА</w:t>
      </w:r>
      <w:bookmarkStart w:id="0" w:name="_GoBack"/>
      <w:bookmarkEnd w:id="0"/>
      <w:r w:rsidRPr="001B4B96">
        <w:rPr>
          <w:rFonts w:ascii="Arial" w:hAnsi="Arial" w:cs="Arial"/>
          <w:color w:val="333333"/>
        </w:rPr>
        <w:t>З-Мед</w:t>
      </w:r>
      <w:r w:rsidRPr="001B4B96">
        <w:rPr>
          <w:rFonts w:ascii="Arial" w:hAnsi="Arial" w:cs="Arial"/>
          <w:color w:val="333333"/>
        </w:rPr>
        <w:t> напоминает о том, что в соответствии с частью 2 статьи 16 Федерального закона от 29.11.2010 № 326-ФЗ «Об обязательном медицинском страховании в Российской Федерации» застрахованные лица обязаны уведомить страховую медицинскую организацию об изменении фамилии, имени, отчества, данных документа, удостоверяющего личность, места жительства в течение одного месяца со дня, когда эти изменения произошли.</w:t>
      </w:r>
    </w:p>
    <w:p w:rsidR="001B4B96" w:rsidRPr="001B4B96" w:rsidRDefault="001B4B96" w:rsidP="00C6307B">
      <w:pPr>
        <w:pStyle w:val="a3"/>
        <w:spacing w:before="0" w:beforeAutospacing="0" w:after="0" w:afterAutospacing="0" w:line="276" w:lineRule="auto"/>
        <w:ind w:firstLine="708"/>
        <w:rPr>
          <w:rFonts w:ascii="Arial" w:hAnsi="Arial" w:cs="Arial"/>
          <w:color w:val="333333"/>
        </w:rPr>
      </w:pPr>
      <w:r w:rsidRPr="001B4B96">
        <w:rPr>
          <w:rFonts w:ascii="Arial" w:hAnsi="Arial" w:cs="Arial"/>
          <w:color w:val="333333"/>
        </w:rPr>
        <w:t>Полис ОМС подлежит обязат</w:t>
      </w:r>
      <w:r w:rsidR="00C6307B">
        <w:rPr>
          <w:rFonts w:ascii="Arial" w:hAnsi="Arial" w:cs="Arial"/>
          <w:color w:val="333333"/>
        </w:rPr>
        <w:t>ельному переоформлению при</w:t>
      </w:r>
      <w:r w:rsidRPr="001B4B96">
        <w:rPr>
          <w:rFonts w:ascii="Arial" w:hAnsi="Arial" w:cs="Arial"/>
          <w:color w:val="333333"/>
        </w:rPr>
        <w:t xml:space="preserve"> из</w:t>
      </w:r>
      <w:r>
        <w:rPr>
          <w:rFonts w:ascii="Arial" w:hAnsi="Arial" w:cs="Arial"/>
          <w:color w:val="333333"/>
        </w:rPr>
        <w:t xml:space="preserve">менении </w:t>
      </w:r>
      <w:r w:rsidR="00C6307B">
        <w:rPr>
          <w:rFonts w:ascii="Arial" w:hAnsi="Arial" w:cs="Arial"/>
          <w:color w:val="333333"/>
        </w:rPr>
        <w:t>персональных данных</w:t>
      </w:r>
      <w:r w:rsidRPr="001B4B96">
        <w:rPr>
          <w:rFonts w:ascii="Arial" w:hAnsi="Arial" w:cs="Arial"/>
          <w:color w:val="333333"/>
        </w:rPr>
        <w:t>. Также застрахованный гражданин может получить дубликат полиса ОМС при: ветхости и непригодности полиса для дальнейшего использования</w:t>
      </w:r>
      <w:r w:rsidR="00C6307B">
        <w:rPr>
          <w:rFonts w:ascii="Arial" w:hAnsi="Arial" w:cs="Arial"/>
          <w:color w:val="333333"/>
        </w:rPr>
        <w:t>; утрате ранее выданного полиса;</w:t>
      </w:r>
      <w:r w:rsidR="00C6307B" w:rsidRPr="00C6307B">
        <w:rPr>
          <w:rFonts w:ascii="Arial" w:hAnsi="Arial" w:cs="Arial"/>
          <w:color w:val="333333"/>
        </w:rPr>
        <w:t xml:space="preserve"> </w:t>
      </w:r>
      <w:r w:rsidR="00C6307B">
        <w:rPr>
          <w:rFonts w:ascii="Arial" w:hAnsi="Arial" w:cs="Arial"/>
          <w:color w:val="333333"/>
        </w:rPr>
        <w:t xml:space="preserve">обнаружении </w:t>
      </w:r>
      <w:r w:rsidR="00C6307B" w:rsidRPr="00C6307B">
        <w:rPr>
          <w:rFonts w:ascii="Arial" w:hAnsi="Arial" w:cs="Arial"/>
          <w:color w:val="333333"/>
        </w:rPr>
        <w:t>ошиб</w:t>
      </w:r>
      <w:r w:rsidR="00C6307B">
        <w:rPr>
          <w:rFonts w:ascii="Arial" w:hAnsi="Arial" w:cs="Arial"/>
          <w:color w:val="333333"/>
        </w:rPr>
        <w:t>ок</w:t>
      </w:r>
      <w:r w:rsidR="00C6307B" w:rsidRPr="00C6307B">
        <w:rPr>
          <w:rFonts w:ascii="Arial" w:hAnsi="Arial" w:cs="Arial"/>
          <w:color w:val="333333"/>
        </w:rPr>
        <w:t xml:space="preserve"> в данных полиса ОМС.</w:t>
      </w:r>
    </w:p>
    <w:p w:rsidR="001B4B96" w:rsidRPr="001B4B96" w:rsidRDefault="001B4B96" w:rsidP="00C6307B">
      <w:pPr>
        <w:pStyle w:val="a3"/>
        <w:spacing w:before="0" w:beforeAutospacing="0" w:after="0" w:afterAutospacing="0" w:line="276" w:lineRule="auto"/>
        <w:ind w:firstLine="708"/>
        <w:jc w:val="both"/>
        <w:rPr>
          <w:rFonts w:ascii="Arial" w:hAnsi="Arial" w:cs="Arial"/>
          <w:color w:val="333333"/>
        </w:rPr>
      </w:pPr>
      <w:r w:rsidRPr="001B4B96">
        <w:rPr>
          <w:rFonts w:ascii="Arial" w:hAnsi="Arial" w:cs="Arial"/>
          <w:color w:val="333333"/>
        </w:rPr>
        <w:t>Специалисты СОГАЗ-Мед отмечают важность для застрахованных лиц своевременного обновления личных данных, в т</w:t>
      </w:r>
      <w:r w:rsidR="00C6307B">
        <w:rPr>
          <w:rFonts w:ascii="Arial" w:hAnsi="Arial" w:cs="Arial"/>
          <w:color w:val="333333"/>
        </w:rPr>
        <w:t>ом числе</w:t>
      </w:r>
      <w:r w:rsidRPr="001B4B96">
        <w:rPr>
          <w:rFonts w:ascii="Arial" w:hAnsi="Arial" w:cs="Arial"/>
          <w:color w:val="333333"/>
        </w:rPr>
        <w:t xml:space="preserve"> контактных (телефона и электронной почты), предоставленных страховой медицинской организации при оформлении полиса. Это необходимо для полноценного пользования электронными сервисами: прикрепление к поликлинике, запись на прием к врачу в единой медицинской информационно-аналитической системе (ЕМИАС) и другими. Также актуализировать личные контактные данные в страховой медицинской организации необходимо для своевременного информирования застрахованных о возможности пройти бесплатные профилактические мероприятия (профилактические медицинские осмотры, диспансеризацию).   </w:t>
      </w:r>
    </w:p>
    <w:p w:rsidR="001B4B96" w:rsidRPr="00C6307B" w:rsidRDefault="001B4B96" w:rsidP="00C6307B">
      <w:pPr>
        <w:pStyle w:val="a3"/>
        <w:spacing w:before="0" w:beforeAutospacing="0" w:after="0" w:afterAutospacing="0" w:line="276" w:lineRule="auto"/>
        <w:rPr>
          <w:rFonts w:ascii="Arial" w:hAnsi="Arial" w:cs="Arial"/>
          <w:color w:val="333333"/>
        </w:rPr>
      </w:pPr>
      <w:r w:rsidRPr="00C6307B">
        <w:rPr>
          <w:rFonts w:ascii="Arial" w:hAnsi="Arial" w:cs="Arial"/>
          <w:color w:val="333333"/>
        </w:rPr>
        <w:t> </w:t>
      </w:r>
    </w:p>
    <w:p w:rsidR="00C6307B" w:rsidRPr="00C6307B" w:rsidRDefault="00C6307B" w:rsidP="00C6307B">
      <w:pPr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</w:pPr>
      <w:r w:rsidRPr="00C6307B">
        <w:rPr>
          <w:rFonts w:ascii="Arial" w:hAnsi="Arial" w:cs="Arial"/>
          <w:b/>
          <w:bCs/>
          <w:color w:val="000000"/>
          <w:sz w:val="24"/>
          <w:szCs w:val="24"/>
        </w:rPr>
        <w:t xml:space="preserve">Если у Вас появились дополнительные вопросы по замене полисов ОМС, возникли вопросы, связанные с получением медицинской помощи в системе обязательного медицинского страхования или качеством оказания медицинских услуг, обращайтесь в СОГАЗ-Мед по круглосуточному телефону контакт-центра 8-800-100-07-02 (звонок по России бесплатный). Подробная информация на сайте </w:t>
      </w:r>
      <w:hyperlink r:id="rId5" w:history="1">
        <w:r w:rsidRPr="00C6307B">
          <w:rPr>
            <w:rStyle w:val="a5"/>
            <w:rFonts w:ascii="Arial" w:hAnsi="Arial" w:cs="Arial"/>
            <w:sz w:val="24"/>
            <w:szCs w:val="24"/>
          </w:rPr>
          <w:t>www.sogaz-med.ru</w:t>
        </w:r>
      </w:hyperlink>
    </w:p>
    <w:p w:rsidR="00F90F13" w:rsidRPr="001B4B96" w:rsidRDefault="00F90F13">
      <w:pPr>
        <w:rPr>
          <w:rFonts w:ascii="Arial" w:hAnsi="Arial" w:cs="Arial"/>
          <w:sz w:val="24"/>
          <w:szCs w:val="24"/>
        </w:rPr>
      </w:pPr>
    </w:p>
    <w:sectPr w:rsidR="00F90F13" w:rsidRPr="001B4B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721203"/>
    <w:multiLevelType w:val="multilevel"/>
    <w:tmpl w:val="683AC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B96"/>
    <w:rsid w:val="001B4B96"/>
    <w:rsid w:val="002A2248"/>
    <w:rsid w:val="00552B5B"/>
    <w:rsid w:val="0055549F"/>
    <w:rsid w:val="007C21D8"/>
    <w:rsid w:val="00C6307B"/>
    <w:rsid w:val="00F90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F950E"/>
  <w15:chartTrackingRefBased/>
  <w15:docId w15:val="{6263817F-2D18-408D-84DC-EAB840FC5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B4B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B4B96"/>
    <w:rPr>
      <w:b/>
      <w:bCs/>
    </w:rPr>
  </w:style>
  <w:style w:type="character" w:styleId="a5">
    <w:name w:val="Hyperlink"/>
    <w:basedOn w:val="a0"/>
    <w:uiPriority w:val="99"/>
    <w:semiHidden/>
    <w:unhideWhenUsed/>
    <w:rsid w:val="001B4B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606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760836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ogaz-me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Петренко Наталья Игоревна</dc:creator>
  <cp:keywords/>
  <dc:description/>
  <cp:lastModifiedBy>Петренко Наталья Игоревна</cp:lastModifiedBy>
  <cp:revision>3</cp:revision>
  <dcterms:created xsi:type="dcterms:W3CDTF">2020-09-04T04:54:00Z</dcterms:created>
  <dcterms:modified xsi:type="dcterms:W3CDTF">2020-09-04T05:36:00Z</dcterms:modified>
</cp:coreProperties>
</file>