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E" w:rsidRPr="006D5F7F" w:rsidRDefault="004C4CFE" w:rsidP="003978AB">
      <w:pPr>
        <w:pStyle w:val="a5"/>
        <w:ind w:left="1068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D5F7F">
        <w:rPr>
          <w:rFonts w:ascii="Arial" w:hAnsi="Arial" w:cs="Arial"/>
          <w:b/>
          <w:sz w:val="24"/>
          <w:szCs w:val="24"/>
          <w:lang w:eastAsia="ru-RU"/>
        </w:rPr>
        <w:t xml:space="preserve">За что </w:t>
      </w:r>
      <w:proofErr w:type="spellStart"/>
      <w:r w:rsidRPr="006D5F7F">
        <w:rPr>
          <w:rFonts w:ascii="Arial" w:hAnsi="Arial" w:cs="Arial"/>
          <w:b/>
          <w:sz w:val="24"/>
          <w:szCs w:val="24"/>
          <w:lang w:eastAsia="ru-RU"/>
        </w:rPr>
        <w:t>амурчанам</w:t>
      </w:r>
      <w:proofErr w:type="spellEnd"/>
      <w:r w:rsidRPr="006D5F7F">
        <w:rPr>
          <w:rFonts w:ascii="Arial" w:hAnsi="Arial" w:cs="Arial"/>
          <w:b/>
          <w:sz w:val="24"/>
          <w:szCs w:val="24"/>
          <w:lang w:eastAsia="ru-RU"/>
        </w:rPr>
        <w:t xml:space="preserve"> не нужно платить в стоматологии</w:t>
      </w:r>
    </w:p>
    <w:p w:rsidR="004C4CFE" w:rsidRDefault="004C4CFE" w:rsidP="004C4CFE">
      <w:pPr>
        <w:pStyle w:val="a5"/>
        <w:ind w:left="0" w:firstLine="106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D5F7F">
        <w:rPr>
          <w:rFonts w:ascii="Arial" w:hAnsi="Arial" w:cs="Arial"/>
          <w:b/>
          <w:sz w:val="24"/>
          <w:szCs w:val="24"/>
          <w:lang w:eastAsia="ru-RU"/>
        </w:rPr>
        <w:t>Специалисты СОГАЗ-Мед рассказали, как лечить зубы бесплатно</w:t>
      </w:r>
    </w:p>
    <w:p w:rsidR="004C4CFE" w:rsidRPr="00964202" w:rsidRDefault="004C4CFE" w:rsidP="004C4CFE">
      <w:pPr>
        <w:pStyle w:val="a5"/>
        <w:ind w:left="106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4C4CFE" w:rsidRPr="004C4CFE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C4CFE">
        <w:rPr>
          <w:rFonts w:ascii="Arial" w:hAnsi="Arial" w:cs="Arial"/>
          <w:sz w:val="24"/>
          <w:szCs w:val="24"/>
          <w:lang w:eastAsia="ru-RU"/>
        </w:rPr>
        <w:t xml:space="preserve">Услуги стоматолога в наше время не дешевы и многие читатели интересуются, что всё-таки в муниципальной стоматологии должно предоставляться бесплатно. Этот вопрос мы адресовали директору Амурского филиала АО «Страховая компания «СОГАЗ-Мед» Елене </w:t>
      </w:r>
      <w:proofErr w:type="spellStart"/>
      <w:r w:rsidRPr="004C4CFE">
        <w:rPr>
          <w:rFonts w:ascii="Arial" w:hAnsi="Arial" w:cs="Arial"/>
          <w:sz w:val="24"/>
          <w:szCs w:val="24"/>
          <w:lang w:eastAsia="ru-RU"/>
        </w:rPr>
        <w:t>Дьячковой</w:t>
      </w:r>
      <w:proofErr w:type="spellEnd"/>
      <w:r w:rsidRPr="004C4CFE">
        <w:rPr>
          <w:rFonts w:ascii="Arial" w:hAnsi="Arial" w:cs="Arial"/>
          <w:sz w:val="24"/>
          <w:szCs w:val="24"/>
          <w:lang w:eastAsia="ru-RU"/>
        </w:rPr>
        <w:t>.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Медицинскую помощь бесплатно можно получить, имея полис </w:t>
      </w:r>
      <w:r>
        <w:rPr>
          <w:rFonts w:ascii="Arial" w:hAnsi="Arial" w:cs="Arial"/>
          <w:sz w:val="24"/>
          <w:szCs w:val="24"/>
          <w:lang w:eastAsia="ru-RU"/>
        </w:rPr>
        <w:t xml:space="preserve">ОМС, </w:t>
      </w:r>
      <w:r w:rsidRPr="00B64663">
        <w:rPr>
          <w:rFonts w:ascii="Arial" w:hAnsi="Arial" w:cs="Arial"/>
          <w:sz w:val="24"/>
          <w:szCs w:val="24"/>
          <w:lang w:eastAsia="ru-RU"/>
        </w:rPr>
        <w:t>как в государственных стоматологических поликлиниках, так и в частных, участвующих в реализации Территориальной программы ОМС.</w:t>
      </w:r>
      <w:r>
        <w:rPr>
          <w:rFonts w:ascii="Arial" w:hAnsi="Arial" w:cs="Arial"/>
          <w:sz w:val="24"/>
          <w:szCs w:val="24"/>
          <w:lang w:eastAsia="ru-RU"/>
        </w:rPr>
        <w:t xml:space="preserve"> Следующие у</w:t>
      </w:r>
      <w:r w:rsidRPr="00B64663">
        <w:rPr>
          <w:rFonts w:ascii="Arial" w:hAnsi="Arial" w:cs="Arial"/>
          <w:sz w:val="24"/>
          <w:szCs w:val="24"/>
          <w:lang w:eastAsia="ru-RU"/>
        </w:rPr>
        <w:t>слуги внесены в перечень бесплатной медицинск</w:t>
      </w:r>
      <w:r>
        <w:rPr>
          <w:rFonts w:ascii="Arial" w:hAnsi="Arial" w:cs="Arial"/>
          <w:sz w:val="24"/>
          <w:szCs w:val="24"/>
          <w:lang w:eastAsia="ru-RU"/>
        </w:rPr>
        <w:t xml:space="preserve">ой помощи в рамках системы ОМС и </w:t>
      </w:r>
      <w:r w:rsidRPr="0038561A">
        <w:rPr>
          <w:rFonts w:ascii="Arial" w:hAnsi="Arial" w:cs="Arial"/>
          <w:sz w:val="24"/>
          <w:szCs w:val="24"/>
          <w:lang w:eastAsia="ru-RU"/>
        </w:rPr>
        <w:t>должны оказывать</w:t>
      </w:r>
      <w:r>
        <w:rPr>
          <w:rFonts w:ascii="Arial" w:hAnsi="Arial" w:cs="Arial"/>
          <w:sz w:val="24"/>
          <w:szCs w:val="24"/>
          <w:lang w:eastAsia="ru-RU"/>
        </w:rPr>
        <w:t>ся</w:t>
      </w:r>
      <w:r w:rsidRPr="0038561A">
        <w:rPr>
          <w:rFonts w:ascii="Arial" w:hAnsi="Arial" w:cs="Arial"/>
          <w:sz w:val="24"/>
          <w:szCs w:val="24"/>
          <w:lang w:eastAsia="ru-RU"/>
        </w:rPr>
        <w:t xml:space="preserve"> бесплатно</w:t>
      </w:r>
      <w:r w:rsidRPr="00B64663">
        <w:rPr>
          <w:rFonts w:ascii="Arial" w:hAnsi="Arial" w:cs="Arial"/>
          <w:sz w:val="24"/>
          <w:szCs w:val="24"/>
          <w:lang w:eastAsia="ru-RU"/>
        </w:rPr>
        <w:t>: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осмотр, прием и консультацию </w:t>
      </w:r>
      <w:r w:rsidRPr="00B64663">
        <w:rPr>
          <w:rFonts w:ascii="Arial" w:hAnsi="Arial" w:cs="Arial"/>
          <w:color w:val="000000" w:themeColor="text1"/>
          <w:sz w:val="24"/>
          <w:szCs w:val="24"/>
          <w:lang w:eastAsia="ru-RU"/>
        </w:rPr>
        <w:t>зубного врача, врача - стоматолога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лечение заболеваний </w:t>
      </w:r>
      <w:r>
        <w:rPr>
          <w:rFonts w:ascii="Arial" w:hAnsi="Arial" w:cs="Arial"/>
          <w:sz w:val="24"/>
          <w:szCs w:val="24"/>
          <w:lang w:eastAsia="ru-RU"/>
        </w:rPr>
        <w:t>слюнных желез,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зубов </w:t>
      </w:r>
      <w:r>
        <w:rPr>
          <w:rFonts w:ascii="Arial" w:hAnsi="Arial" w:cs="Arial"/>
          <w:sz w:val="24"/>
          <w:szCs w:val="24"/>
          <w:lang w:eastAsia="ru-RU"/>
        </w:rPr>
        <w:t xml:space="preserve">(кариес, пульпит, периодонтит), </w:t>
      </w:r>
      <w:r w:rsidRPr="00B64663">
        <w:rPr>
          <w:rFonts w:ascii="Arial" w:hAnsi="Arial" w:cs="Arial"/>
          <w:sz w:val="24"/>
          <w:szCs w:val="24"/>
          <w:lang w:eastAsia="ru-RU"/>
        </w:rPr>
        <w:t>пародонта и</w:t>
      </w:r>
      <w:r>
        <w:rPr>
          <w:rFonts w:ascii="Arial" w:hAnsi="Arial" w:cs="Arial"/>
          <w:sz w:val="24"/>
          <w:szCs w:val="24"/>
          <w:lang w:eastAsia="ru-RU"/>
        </w:rPr>
        <w:t xml:space="preserve"> слизистой оболочки полости рта,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некариозных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 xml:space="preserve"> поражений твердых тканей зубов;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вскрытие в ротовой полости абсцесса;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лечение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альвеолита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хирургическое вмешательство при нарушении прорезывания зубов;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оперативная помощь;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удаление </w:t>
      </w:r>
      <w:r>
        <w:rPr>
          <w:rFonts w:ascii="Arial" w:hAnsi="Arial" w:cs="Arial"/>
          <w:sz w:val="24"/>
          <w:szCs w:val="24"/>
          <w:lang w:eastAsia="ru-RU"/>
        </w:rPr>
        <w:t xml:space="preserve">зубов и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зубных отложений;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64663">
        <w:rPr>
          <w:rFonts w:ascii="Arial" w:hAnsi="Arial" w:cs="Arial"/>
          <w:color w:val="000000"/>
          <w:sz w:val="24"/>
          <w:szCs w:val="24"/>
          <w:lang w:eastAsia="ru-RU"/>
        </w:rPr>
        <w:t xml:space="preserve">- вправление вывихов и подвывихов челюсти; 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анестезия;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>- рентгенологическое обследование</w:t>
      </w:r>
      <w:r w:rsidRPr="00B64663">
        <w:rPr>
          <w:rFonts w:ascii="Arial" w:hAnsi="Arial" w:cs="Arial"/>
          <w:color w:val="FF0000"/>
          <w:sz w:val="24"/>
          <w:szCs w:val="24"/>
          <w:lang w:eastAsia="ru-RU"/>
        </w:rPr>
        <w:t xml:space="preserve">,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необходимое для успешного лечения;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- физиотерапевтические процедуры.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64663">
        <w:rPr>
          <w:rFonts w:ascii="Arial" w:hAnsi="Arial" w:cs="Arial"/>
          <w:sz w:val="24"/>
          <w:szCs w:val="24"/>
          <w:lang w:eastAsia="ru-RU"/>
        </w:rPr>
        <w:t xml:space="preserve">Также, все лекарства, необходимые для лечения, включенные в Перечень </w:t>
      </w:r>
      <w:r w:rsidRPr="00B64663">
        <w:rPr>
          <w:rFonts w:ascii="Arial" w:hAnsi="Arial" w:cs="Arial"/>
          <w:sz w:val="24"/>
          <w:szCs w:val="24"/>
        </w:rPr>
        <w:t xml:space="preserve">жизненно необходимых и важнейших лекарственных препаратов </w:t>
      </w:r>
      <w:r w:rsidRPr="00B64663">
        <w:rPr>
          <w:rFonts w:ascii="Arial" w:hAnsi="Arial" w:cs="Arial"/>
          <w:sz w:val="24"/>
          <w:szCs w:val="24"/>
          <w:lang w:eastAsia="ru-RU"/>
        </w:rPr>
        <w:t>на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год, предоставляются бесплатно. Это расходные материалы (шприцы и иглы, пленка для рентгена, перевязочные материалы, материал для швов, вата); материалы, н</w:t>
      </w:r>
      <w:bookmarkStart w:id="0" w:name="_GoBack"/>
      <w:bookmarkEnd w:id="0"/>
      <w:r w:rsidRPr="00B64663">
        <w:rPr>
          <w:rFonts w:ascii="Arial" w:hAnsi="Arial" w:cs="Arial"/>
          <w:sz w:val="24"/>
          <w:szCs w:val="24"/>
          <w:lang w:eastAsia="ru-RU"/>
        </w:rPr>
        <w:t>еобходимые для пломбирования зубов и корневого кан</w:t>
      </w:r>
      <w:r>
        <w:rPr>
          <w:rFonts w:ascii="Arial" w:hAnsi="Arial" w:cs="Arial"/>
          <w:sz w:val="24"/>
          <w:szCs w:val="24"/>
          <w:lang w:eastAsia="ru-RU"/>
        </w:rPr>
        <w:t xml:space="preserve">ала; лекарственные препараты (фтор-лак,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ли</w:t>
      </w:r>
      <w:r w:rsidRPr="00B64663">
        <w:rPr>
          <w:rFonts w:ascii="Arial" w:hAnsi="Arial" w:cs="Arial"/>
          <w:sz w:val="24"/>
          <w:szCs w:val="24"/>
          <w:lang w:eastAsia="ru-RU"/>
        </w:rPr>
        <w:t>докаин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 xml:space="preserve">, новокаин,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тримекаин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>, мышьяковист</w:t>
      </w:r>
      <w:r>
        <w:rPr>
          <w:rFonts w:ascii="Arial" w:hAnsi="Arial" w:cs="Arial"/>
          <w:sz w:val="24"/>
          <w:szCs w:val="24"/>
          <w:lang w:eastAsia="ru-RU"/>
        </w:rPr>
        <w:t xml:space="preserve">ые 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безмышьяковистые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препараты) – как правило, все отечественного производства</w:t>
      </w:r>
      <w:r w:rsidRPr="00B64663">
        <w:rPr>
          <w:rFonts w:ascii="Arial" w:hAnsi="Arial" w:cs="Arial"/>
          <w:sz w:val="24"/>
          <w:szCs w:val="24"/>
          <w:lang w:eastAsia="ru-RU"/>
        </w:rPr>
        <w:t>.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64663">
        <w:rPr>
          <w:rFonts w:ascii="Arial" w:hAnsi="Arial" w:cs="Arial"/>
          <w:b/>
          <w:sz w:val="24"/>
          <w:szCs w:val="24"/>
          <w:lang w:eastAsia="ru-RU"/>
        </w:rPr>
        <w:t>Детская стоматологическая помощь отличается от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той</w:t>
      </w:r>
      <w:r w:rsidRPr="00B64663"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что оказывается </w:t>
      </w:r>
      <w:r w:rsidRPr="00B64663">
        <w:rPr>
          <w:rFonts w:ascii="Arial" w:hAnsi="Arial" w:cs="Arial"/>
          <w:b/>
          <w:sz w:val="24"/>
          <w:szCs w:val="24"/>
          <w:lang w:eastAsia="ru-RU"/>
        </w:rPr>
        <w:t xml:space="preserve">взрослому?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Отличается, так как к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роме основного комплекса стоматологических услуг, детям дополнительно оказываются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реминерализирую</w:t>
      </w:r>
      <w:r>
        <w:rPr>
          <w:rFonts w:ascii="Arial" w:hAnsi="Arial" w:cs="Arial"/>
          <w:sz w:val="24"/>
          <w:szCs w:val="24"/>
          <w:lang w:eastAsia="ru-RU"/>
        </w:rPr>
        <w:t>щее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лечение и серебрение зубов, а также </w:t>
      </w:r>
      <w:proofErr w:type="spellStart"/>
      <w:r w:rsidRPr="00B64663">
        <w:rPr>
          <w:rFonts w:ascii="Arial" w:hAnsi="Arial" w:cs="Arial"/>
          <w:sz w:val="24"/>
          <w:szCs w:val="24"/>
          <w:lang w:eastAsia="ru-RU"/>
        </w:rPr>
        <w:t>ортодонтическое</w:t>
      </w:r>
      <w:proofErr w:type="spellEnd"/>
      <w:r w:rsidRPr="00B64663">
        <w:rPr>
          <w:rFonts w:ascii="Arial" w:hAnsi="Arial" w:cs="Arial"/>
          <w:sz w:val="24"/>
          <w:szCs w:val="24"/>
          <w:lang w:eastAsia="ru-RU"/>
        </w:rPr>
        <w:t xml:space="preserve"> лечение с привлечением съемной аппаратуры. </w:t>
      </w:r>
    </w:p>
    <w:p w:rsidR="004C4CFE" w:rsidRPr="00B64663" w:rsidRDefault="004C4CFE" w:rsidP="004C4CF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64663">
        <w:rPr>
          <w:rFonts w:ascii="Arial" w:hAnsi="Arial" w:cs="Arial"/>
          <w:b/>
          <w:sz w:val="24"/>
          <w:szCs w:val="24"/>
          <w:lang w:eastAsia="ru-RU"/>
        </w:rPr>
        <w:t xml:space="preserve">Выходит, что </w:t>
      </w:r>
      <w:proofErr w:type="spellStart"/>
      <w:r w:rsidRPr="00B64663">
        <w:rPr>
          <w:rFonts w:ascii="Arial" w:hAnsi="Arial" w:cs="Arial"/>
          <w:b/>
          <w:sz w:val="24"/>
          <w:szCs w:val="24"/>
          <w:lang w:eastAsia="ru-RU"/>
        </w:rPr>
        <w:t>амурчанам</w:t>
      </w:r>
      <w:proofErr w:type="spellEnd"/>
      <w:r w:rsidRPr="00B64663">
        <w:rPr>
          <w:rFonts w:ascii="Arial" w:hAnsi="Arial" w:cs="Arial"/>
          <w:b/>
          <w:sz w:val="24"/>
          <w:szCs w:val="24"/>
          <w:lang w:eastAsia="ru-RU"/>
        </w:rPr>
        <w:t xml:space="preserve"> должны оказывать полный спектр стоматологических услуг бесплатно. Так за что же мы платим?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C4CFE" w:rsidRPr="00CE0D46" w:rsidRDefault="004C4CFE" w:rsidP="004C4CFE">
      <w:pPr>
        <w:ind w:firstLine="708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Дело в том, что методика лечения и качественный уровень препаратов и материалов, используемых в стоматологической практике, </w:t>
      </w:r>
      <w:r>
        <w:rPr>
          <w:rFonts w:ascii="Arial" w:hAnsi="Arial" w:cs="Arial"/>
          <w:sz w:val="24"/>
          <w:szCs w:val="24"/>
          <w:lang w:eastAsia="ru-RU"/>
        </w:rPr>
        <w:t>растут. В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рач может предложить </w:t>
      </w:r>
      <w:r>
        <w:rPr>
          <w:rFonts w:ascii="Arial" w:hAnsi="Arial" w:cs="Arial"/>
          <w:sz w:val="24"/>
          <w:szCs w:val="24"/>
          <w:lang w:eastAsia="ru-RU"/>
        </w:rPr>
        <w:t xml:space="preserve">вам 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более современные пломбы, анестезирующий препарат и т.п. Выбор </w:t>
      </w:r>
      <w:r>
        <w:rPr>
          <w:rFonts w:ascii="Arial" w:hAnsi="Arial" w:cs="Arial"/>
          <w:sz w:val="24"/>
          <w:szCs w:val="24"/>
          <w:lang w:eastAsia="ru-RU"/>
        </w:rPr>
        <w:t>остается за пациентом: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кого-то устраивает бесплатный укол и пломба отечественного производства, 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  <w:r w:rsidRPr="00B64663">
        <w:rPr>
          <w:rFonts w:ascii="Arial" w:hAnsi="Arial" w:cs="Arial"/>
          <w:sz w:val="24"/>
          <w:szCs w:val="24"/>
          <w:lang w:eastAsia="ru-RU"/>
        </w:rPr>
        <w:t>ко</w:t>
      </w:r>
      <w:r>
        <w:rPr>
          <w:rFonts w:ascii="Arial" w:hAnsi="Arial" w:cs="Arial"/>
          <w:sz w:val="24"/>
          <w:szCs w:val="24"/>
          <w:lang w:eastAsia="ru-RU"/>
        </w:rPr>
        <w:t>го-то - нет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В любом случае</w:t>
      </w:r>
      <w:r w:rsidRPr="00B64663">
        <w:rPr>
          <w:rFonts w:ascii="Arial" w:eastAsia="Calibri" w:hAnsi="Arial" w:cs="Arial"/>
          <w:sz w:val="24"/>
          <w:szCs w:val="24"/>
          <w:lang w:eastAsia="ru-RU"/>
        </w:rPr>
        <w:t xml:space="preserve"> врач, проводящий лечение, должен проинформировать пациента о перечне услуг, которые могут быть ему оказаны бесплатно, плане предстоящего лечения, факторах и возможных рисках, итоге лечения. </w:t>
      </w:r>
      <w:r>
        <w:rPr>
          <w:rFonts w:ascii="Arial" w:hAnsi="Arial" w:cs="Arial"/>
          <w:sz w:val="24"/>
          <w:szCs w:val="24"/>
          <w:lang w:eastAsia="ru-RU"/>
        </w:rPr>
        <w:t>И если</w:t>
      </w:r>
      <w:r w:rsidRPr="00B64663">
        <w:rPr>
          <w:rFonts w:ascii="Arial" w:hAnsi="Arial" w:cs="Arial"/>
          <w:sz w:val="24"/>
          <w:szCs w:val="24"/>
          <w:lang w:eastAsia="ru-RU"/>
        </w:rPr>
        <w:t xml:space="preserve"> вы хотите провести лечение с использованием более современных импортных материалов и препаратов, то за это придется </w:t>
      </w:r>
      <w:r w:rsidRPr="00B64663">
        <w:rPr>
          <w:rFonts w:ascii="Arial" w:hAnsi="Arial" w:cs="Arial"/>
          <w:color w:val="000000"/>
          <w:sz w:val="24"/>
          <w:szCs w:val="24"/>
          <w:lang w:eastAsia="ru-RU"/>
        </w:rPr>
        <w:t>платить согласно прайс-листу медицинской организации.</w:t>
      </w:r>
    </w:p>
    <w:p w:rsidR="004C4CFE" w:rsidRDefault="004C4CFE" w:rsidP="003978AB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8561A">
        <w:rPr>
          <w:rFonts w:ascii="Arial" w:hAnsi="Arial" w:cs="Arial"/>
          <w:sz w:val="24"/>
          <w:szCs w:val="24"/>
        </w:rPr>
        <w:t xml:space="preserve">Если вы являетесь застрахованным Амурского филиала АО «Страховая компания «СОГАЗ-Мед» и у вас возникли вопросы, связанные с получением бесплатной стоматологической помощи или ее качеством, обращайтесь </w:t>
      </w:r>
      <w:r w:rsidR="00DA5696">
        <w:rPr>
          <w:rFonts w:ascii="Arial" w:hAnsi="Arial" w:cs="Arial"/>
          <w:sz w:val="24"/>
          <w:szCs w:val="24"/>
        </w:rPr>
        <w:t xml:space="preserve">в онлайн-чат на сайте </w:t>
      </w:r>
      <w:hyperlink r:id="rId6" w:history="1">
        <w:r w:rsidR="00DA5696" w:rsidRPr="00C206AD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DA5696" w:rsidRPr="008F5B1F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DA5696" w:rsidRPr="00C206AD">
          <w:rPr>
            <w:rStyle w:val="a9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="00DA5696" w:rsidRPr="008F5B1F">
          <w:rPr>
            <w:rStyle w:val="a9"/>
            <w:rFonts w:ascii="Arial" w:hAnsi="Arial" w:cs="Arial"/>
            <w:sz w:val="24"/>
            <w:szCs w:val="24"/>
          </w:rPr>
          <w:t>-</w:t>
        </w:r>
        <w:r w:rsidR="00DA5696" w:rsidRPr="00C206AD">
          <w:rPr>
            <w:rStyle w:val="a9"/>
            <w:rFonts w:ascii="Arial" w:hAnsi="Arial" w:cs="Arial"/>
            <w:sz w:val="24"/>
            <w:szCs w:val="24"/>
            <w:lang w:val="en-US"/>
          </w:rPr>
          <w:t>med</w:t>
        </w:r>
        <w:r w:rsidR="00DA5696" w:rsidRPr="008F5B1F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DA5696" w:rsidRPr="00C206AD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A5696" w:rsidRPr="008F5B1F">
        <w:rPr>
          <w:rFonts w:ascii="Arial" w:hAnsi="Arial" w:cs="Arial"/>
          <w:sz w:val="24"/>
          <w:szCs w:val="24"/>
        </w:rPr>
        <w:t xml:space="preserve"> </w:t>
      </w:r>
      <w:r w:rsidR="00DA5696">
        <w:rPr>
          <w:rFonts w:ascii="Arial" w:hAnsi="Arial" w:cs="Arial"/>
          <w:sz w:val="24"/>
          <w:szCs w:val="24"/>
        </w:rPr>
        <w:t xml:space="preserve">или </w:t>
      </w:r>
      <w:r w:rsidRPr="0038561A">
        <w:rPr>
          <w:rFonts w:ascii="Arial" w:hAnsi="Arial" w:cs="Arial"/>
          <w:sz w:val="24"/>
          <w:szCs w:val="24"/>
        </w:rPr>
        <w:t xml:space="preserve">по телефону </w:t>
      </w:r>
      <w:r>
        <w:rPr>
          <w:rFonts w:ascii="Arial" w:hAnsi="Arial" w:cs="Arial"/>
          <w:sz w:val="24"/>
          <w:szCs w:val="24"/>
        </w:rPr>
        <w:t>контакт-центра</w:t>
      </w:r>
      <w:r w:rsidRPr="0038561A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 xml:space="preserve">-800-100-07-02 </w:t>
      </w:r>
      <w:r w:rsidRPr="0038561A">
        <w:rPr>
          <w:rFonts w:ascii="Arial" w:hAnsi="Arial" w:cs="Arial"/>
          <w:sz w:val="24"/>
          <w:szCs w:val="24"/>
        </w:rPr>
        <w:t>(звонок бесплатный).</w:t>
      </w:r>
    </w:p>
    <w:sectPr w:rsidR="004C4CFE" w:rsidSect="003978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B9A"/>
    <w:multiLevelType w:val="hybridMultilevel"/>
    <w:tmpl w:val="24982D48"/>
    <w:lvl w:ilvl="0" w:tplc="F5D812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AE61F2"/>
    <w:multiLevelType w:val="hybridMultilevel"/>
    <w:tmpl w:val="1CB6FAB8"/>
    <w:lvl w:ilvl="0" w:tplc="4F9A274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070BA"/>
    <w:multiLevelType w:val="hybridMultilevel"/>
    <w:tmpl w:val="F70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2"/>
    <w:rsid w:val="000436A7"/>
    <w:rsid w:val="000571A0"/>
    <w:rsid w:val="000E095A"/>
    <w:rsid w:val="000E4346"/>
    <w:rsid w:val="000E6BFC"/>
    <w:rsid w:val="00147390"/>
    <w:rsid w:val="001875E5"/>
    <w:rsid w:val="002E2183"/>
    <w:rsid w:val="00382D2F"/>
    <w:rsid w:val="003978AB"/>
    <w:rsid w:val="003D0283"/>
    <w:rsid w:val="00454390"/>
    <w:rsid w:val="00457D98"/>
    <w:rsid w:val="0049363A"/>
    <w:rsid w:val="004C4CFE"/>
    <w:rsid w:val="006A4F4C"/>
    <w:rsid w:val="006A62AE"/>
    <w:rsid w:val="007A2A02"/>
    <w:rsid w:val="00830ABC"/>
    <w:rsid w:val="00840850"/>
    <w:rsid w:val="00885036"/>
    <w:rsid w:val="0092072D"/>
    <w:rsid w:val="00987CC1"/>
    <w:rsid w:val="009A5A5E"/>
    <w:rsid w:val="00A22AF6"/>
    <w:rsid w:val="00A95046"/>
    <w:rsid w:val="00AF19BA"/>
    <w:rsid w:val="00B029B1"/>
    <w:rsid w:val="00B64663"/>
    <w:rsid w:val="00B6568A"/>
    <w:rsid w:val="00B706DF"/>
    <w:rsid w:val="00B93BD0"/>
    <w:rsid w:val="00BD0361"/>
    <w:rsid w:val="00BD4B4A"/>
    <w:rsid w:val="00C75FCC"/>
    <w:rsid w:val="00CC7FA0"/>
    <w:rsid w:val="00D05D5A"/>
    <w:rsid w:val="00D70295"/>
    <w:rsid w:val="00D72A0D"/>
    <w:rsid w:val="00DA1BD0"/>
    <w:rsid w:val="00DA5696"/>
    <w:rsid w:val="00DD191E"/>
    <w:rsid w:val="00DD55F4"/>
    <w:rsid w:val="00E36EA7"/>
    <w:rsid w:val="00EB111F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Дьячкова Елена Леонидовна</cp:lastModifiedBy>
  <cp:revision>4</cp:revision>
  <dcterms:created xsi:type="dcterms:W3CDTF">2017-08-07T00:43:00Z</dcterms:created>
  <dcterms:modified xsi:type="dcterms:W3CDTF">2017-08-07T00:44:00Z</dcterms:modified>
</cp:coreProperties>
</file>