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BF3" w:rsidRDefault="00362BF3" w:rsidP="007912B3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 w:rsidRPr="00362BF3">
        <w:rPr>
          <w:rFonts w:ascii="Arial" w:hAnsi="Arial" w:cs="Arial"/>
          <w:b/>
          <w:sz w:val="20"/>
          <w:szCs w:val="20"/>
        </w:rPr>
        <w:t>Как получать бесплатную медицинскую помощь по ОМС</w:t>
      </w:r>
    </w:p>
    <w:bookmarkEnd w:id="0"/>
    <w:p w:rsidR="00362BF3" w:rsidRPr="00362BF3" w:rsidRDefault="00362BF3" w:rsidP="007912B3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7912B3" w:rsidRPr="00163323" w:rsidRDefault="007912B3" w:rsidP="007912B3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Каждый гражданин РФ имеет право на бесплатную медицинскую помощь по ОМС, но порой самостоятельно разобраться в ее нюансах бывает непросто. Помогут страховые представители – сотрудники страховой медицинской организации (СМО), выдавшей полис. А еще они информируют, маршрутизируют, сопровождают при получении бесплатной медпомощи и защищают права граждан.  </w:t>
      </w:r>
    </w:p>
    <w:p w:rsidR="007912B3" w:rsidRPr="00163323" w:rsidRDefault="007912B3" w:rsidP="007912B3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Страховая компания «СОГАЗ-Мед» напоминает: один раз в течение календарного года (но не позднее 1 ноября) или чаще (в случае изменения места жительства или прекращения деятельности СМО) вы можете сменить свою страховую организацию.   </w:t>
      </w:r>
    </w:p>
    <w:p w:rsidR="007912B3" w:rsidRPr="00163323" w:rsidRDefault="007912B3" w:rsidP="007912B3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Для прикрепления к СМО необходимо лично или через своего представителя (для детей до 18 лет – через законного представителя) обратиться в выбранную организацию с заявлением и </w:t>
      </w:r>
      <w:hyperlink r:id="rId4" w:history="1">
        <w:r w:rsidRPr="00BC06C9">
          <w:rPr>
            <w:rStyle w:val="a4"/>
            <w:rFonts w:ascii="Arial" w:hAnsi="Arial" w:cs="Arial"/>
            <w:sz w:val="20"/>
            <w:szCs w:val="20"/>
          </w:rPr>
          <w:t>комплектом документов</w:t>
        </w:r>
      </w:hyperlink>
      <w:r w:rsidRPr="00163323">
        <w:rPr>
          <w:rFonts w:ascii="Arial" w:hAnsi="Arial" w:cs="Arial"/>
          <w:sz w:val="20"/>
          <w:szCs w:val="20"/>
        </w:rPr>
        <w:t>.</w:t>
      </w:r>
    </w:p>
    <w:p w:rsidR="007912B3" w:rsidRPr="00163323" w:rsidRDefault="007912B3" w:rsidP="007912B3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Будем рады ответить на ваши вопросы по круглосуточному телефону контакт-центра 8-800-100-07-02 (звонок по России бесплатный), через форму обращения на сайте компании, а также в офисах </w:t>
      </w:r>
      <w:hyperlink r:id="rId5" w:history="1">
        <w:r w:rsidRPr="00BC06C9">
          <w:rPr>
            <w:rStyle w:val="a4"/>
            <w:rFonts w:ascii="Arial" w:hAnsi="Arial" w:cs="Arial"/>
            <w:sz w:val="20"/>
            <w:szCs w:val="20"/>
          </w:rPr>
          <w:t>«СОГАЗ-Мед».</w:t>
        </w:r>
      </w:hyperlink>
      <w:r w:rsidRPr="00163323">
        <w:rPr>
          <w:rFonts w:ascii="Arial" w:hAnsi="Arial" w:cs="Arial"/>
          <w:sz w:val="20"/>
          <w:szCs w:val="20"/>
        </w:rPr>
        <w:t xml:space="preserve"> </w:t>
      </w:r>
    </w:p>
    <w:p w:rsidR="00A2603E" w:rsidRDefault="00A2603E"/>
    <w:sectPr w:rsidR="00A26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B3"/>
    <w:rsid w:val="00362BF3"/>
    <w:rsid w:val="003A66BC"/>
    <w:rsid w:val="007912B3"/>
    <w:rsid w:val="00A2603E"/>
    <w:rsid w:val="00BC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1465"/>
  <w15:chartTrackingRefBased/>
  <w15:docId w15:val="{0A78E5E7-546B-4317-8C1D-E7DC6AF4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2B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12B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C06C9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C06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ogaz-med.ru/contact-ya/" TargetMode="External"/><Relationship Id="rId4" Type="http://schemas.openxmlformats.org/officeDocument/2006/relationships/hyperlink" Target="https://www.sogaz-med.ru/oms_polic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5</cp:revision>
  <dcterms:created xsi:type="dcterms:W3CDTF">2025-06-19T07:37:00Z</dcterms:created>
  <dcterms:modified xsi:type="dcterms:W3CDTF">2025-07-21T06:00:00Z</dcterms:modified>
</cp:coreProperties>
</file>