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C3217" w14:textId="693FF15A" w:rsidR="00AD07E7" w:rsidRDefault="00AD07E7" w:rsidP="00A805F3">
      <w:pPr>
        <w:shd w:val="clear" w:color="auto" w:fill="FFFFFF"/>
        <w:spacing w:after="240" w:line="240" w:lineRule="auto"/>
        <w:jc w:val="both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</w:pPr>
      <w:r w:rsidRPr="00D23F32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Сколько будет стоить пациентам медпомощь по ОМС?</w:t>
      </w:r>
    </w:p>
    <w:p w14:paraId="4F391760" w14:textId="6CF37AC3" w:rsidR="00081FF0" w:rsidRPr="00D23F32" w:rsidRDefault="00A805F3" w:rsidP="00A805F3">
      <w:pPr>
        <w:shd w:val="clear" w:color="auto" w:fill="FFFFFF"/>
        <w:spacing w:after="240" w:line="240" w:lineRule="auto"/>
        <w:jc w:val="both"/>
        <w:textAlignment w:val="top"/>
        <w:outlineLvl w:val="0"/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</w:pPr>
      <w:r w:rsidRPr="00D23F3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Внесенные в Госдуму РФ поправки к законопроекту «О внесении изменений в Федеральный закон</w:t>
      </w:r>
      <w:r w:rsidR="007B2C2F" w:rsidRPr="00D23F3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«</w:t>
      </w:r>
      <w:r w:rsidRPr="00D23F3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Об обязательном медицинском страховании в Российской Федерации», дающие право губернаторам передавать территориальным фондам ОМС (ТФОМС) полномочия страховых медицинских организаций (СМО), не получили поддержку общественности</w:t>
      </w:r>
      <w:r w:rsidR="00E310E6" w:rsidRPr="00D23F3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и экспертов</w:t>
      </w:r>
      <w:r w:rsidRPr="00D23F3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.</w:t>
      </w:r>
      <w:r w:rsidR="00A56639" w:rsidRPr="00D23F3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</w:t>
      </w:r>
      <w:r w:rsidR="00E310E6" w:rsidRPr="00D23F3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Это подтверждают результаты голосования на Федеральном портал</w:t>
      </w:r>
      <w:r w:rsidR="00310DF6" w:rsidRPr="00D23F3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е</w:t>
      </w:r>
      <w:r w:rsidR="00E310E6" w:rsidRPr="00D23F3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проектов </w:t>
      </w:r>
      <w:bookmarkStart w:id="0" w:name="_GoBack"/>
      <w:bookmarkEnd w:id="0"/>
      <w:r w:rsidR="00E310E6" w:rsidRPr="00D23F3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нормативных правовых актов</w:t>
      </w:r>
      <w:r w:rsidR="00310DF6" w:rsidRPr="00D23F32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– подавляющее большинство против.</w:t>
      </w:r>
    </w:p>
    <w:p w14:paraId="33381C53" w14:textId="59E3CC69" w:rsidR="00B4002F" w:rsidRDefault="00B4002F" w:rsidP="00A805F3">
      <w:pPr>
        <w:shd w:val="clear" w:color="auto" w:fill="FFFFFF"/>
        <w:spacing w:after="240" w:line="240" w:lineRule="auto"/>
        <w:jc w:val="both"/>
        <w:textAlignment w:val="top"/>
        <w:outlineLvl w:val="0"/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</w:pPr>
      <w:r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И это неудивительно. </w:t>
      </w:r>
      <w:r w:rsidRPr="00B4002F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Ни в законопроекте, ни в пояснительной записке к нему ничего не сказано о правах и интересах граждан в системе ОМС. Нет финансово-экономического обоснования предлагаемых решений, анализа возможных социальных последствий. Декларируются разные задачи</w:t>
      </w:r>
      <w:r w:rsidR="009A2559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:</w:t>
      </w:r>
      <w:r w:rsidRPr="00B4002F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от необходимости утверждения бюджета до перераспределения властных полномочий. </w:t>
      </w:r>
      <w:r w:rsid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З</w:t>
      </w:r>
      <w:r w:rsidRPr="00B4002F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астрахованные в этом законопроекте потеряны. </w:t>
      </w:r>
    </w:p>
    <w:p w14:paraId="3A126B24" w14:textId="5F87D620" w:rsidR="00B4002F" w:rsidRPr="00147CAE" w:rsidRDefault="00627FBB" w:rsidP="00A805F3">
      <w:pPr>
        <w:shd w:val="clear" w:color="auto" w:fill="FFFFFF"/>
        <w:spacing w:after="240" w:line="240" w:lineRule="auto"/>
        <w:jc w:val="both"/>
        <w:textAlignment w:val="top"/>
        <w:outlineLvl w:val="0"/>
        <w:rPr>
          <w:rFonts w:ascii="Arial" w:eastAsia="Times New Roman" w:hAnsi="Arial" w:cs="Arial"/>
          <w:bCs/>
          <w:strike/>
          <w:kern w:val="36"/>
          <w:sz w:val="20"/>
          <w:szCs w:val="20"/>
          <w:lang w:eastAsia="ru-RU"/>
        </w:rPr>
      </w:pPr>
      <w:r w:rsidRPr="00353F5E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При</w:t>
      </w:r>
      <w:r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этом</w:t>
      </w:r>
      <w:r w:rsidRPr="00627FBB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он затронет интересы десятков миллионов</w:t>
      </w:r>
      <w:r w:rsidR="00BF3D5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</w:t>
      </w:r>
      <w:r w:rsidRPr="00627FBB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граждан, которые выбрали свою страховую компанию, но</w:t>
      </w:r>
      <w:r w:rsidR="0001628C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,</w:t>
      </w:r>
      <w:r w:rsidRPr="00627FBB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по решению чиновника в отдельном регионе</w:t>
      </w:r>
      <w:r w:rsidR="00431AAF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,</w:t>
      </w:r>
      <w:r w:rsidRPr="00627FBB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независимо от своей воли</w:t>
      </w:r>
      <w:r w:rsidR="0001628C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,</w:t>
      </w:r>
      <w:r w:rsidRPr="00627FBB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могут лишиться ее защиты и содействия </w:t>
      </w:r>
      <w:r w:rsidR="0001628C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при</w:t>
      </w:r>
      <w:r w:rsidRPr="00627FBB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получении бесплатной медицинской помощи по ОМС.</w:t>
      </w:r>
      <w:r w:rsidR="00B4002F" w:rsidRPr="00B4002F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</w:t>
      </w:r>
      <w:r w:rsidR="00582634"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В</w:t>
      </w:r>
      <w:r w:rsidR="00B4002F"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К</w:t>
      </w:r>
      <w:r w:rsidR="00B4002F" w:rsidRPr="00B4002F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онституции РФ </w:t>
      </w:r>
      <w:r w:rsidR="00147CAE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закреплено</w:t>
      </w:r>
      <w:r w:rsidR="00B4002F" w:rsidRPr="00B4002F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равенств</w:t>
      </w:r>
      <w:r w:rsidR="00147CAE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о</w:t>
      </w:r>
      <w:r w:rsidR="00B4002F" w:rsidRPr="00B4002F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прав граждан на всей территории РФ</w:t>
      </w:r>
      <w:r w:rsidR="00147CAE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. Получается, данный законопроект создает почву для</w:t>
      </w:r>
      <w:r w:rsidR="00B4002F" w:rsidRPr="00B4002F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дискриминации по признаку места жительства.</w:t>
      </w:r>
    </w:p>
    <w:p w14:paraId="0CD84D2D" w14:textId="5C772441" w:rsidR="007875C5" w:rsidRPr="00582634" w:rsidRDefault="00627FBB" w:rsidP="00A805F3">
      <w:pPr>
        <w:shd w:val="clear" w:color="auto" w:fill="FFFFFF"/>
        <w:spacing w:after="240" w:line="240" w:lineRule="auto"/>
        <w:jc w:val="both"/>
        <w:textAlignment w:val="top"/>
        <w:outlineLvl w:val="0"/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</w:pPr>
      <w:r w:rsidRPr="00A90295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В</w:t>
      </w:r>
      <w:r w:rsidR="007875C5" w:rsidRPr="00334209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 xml:space="preserve">ице-президент Всероссийского союза страховщиков Романа </w:t>
      </w:r>
      <w:proofErr w:type="spellStart"/>
      <w:r w:rsidR="007875C5" w:rsidRPr="00334209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Щеглеватых</w:t>
      </w:r>
      <w:proofErr w:type="spellEnd"/>
      <w:r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 xml:space="preserve"> </w:t>
      </w:r>
      <w:r w:rsidR="00A90295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отмечает</w:t>
      </w:r>
      <w:r w:rsidR="00533BAC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:</w:t>
      </w:r>
      <w:r w:rsidR="007875C5" w:rsidRPr="00334209">
        <w:rPr>
          <w:rFonts w:ascii="Arial" w:eastAsia="Times New Roman" w:hAnsi="Arial" w:cs="Arial"/>
          <w:bCs/>
          <w:color w:val="000000"/>
          <w:kern w:val="36"/>
          <w:sz w:val="20"/>
          <w:szCs w:val="20"/>
          <w:lang w:eastAsia="ru-RU"/>
        </w:rPr>
        <w:t xml:space="preserve"> «</w:t>
      </w:r>
      <w:r w:rsidR="00D004A0">
        <w:rPr>
          <w:rFonts w:ascii="Arial" w:eastAsia="Times New Roman" w:hAnsi="Arial" w:cs="Arial"/>
          <w:bCs/>
          <w:color w:val="000000"/>
          <w:kern w:val="36"/>
          <w:sz w:val="20"/>
          <w:szCs w:val="20"/>
          <w:lang w:eastAsia="ru-RU"/>
        </w:rPr>
        <w:t>С</w:t>
      </w:r>
      <w:r w:rsidR="007875C5" w:rsidRPr="00334209">
        <w:rPr>
          <w:rFonts w:ascii="Arial" w:eastAsia="Times New Roman" w:hAnsi="Arial" w:cs="Arial"/>
          <w:bCs/>
          <w:color w:val="000000"/>
          <w:kern w:val="36"/>
          <w:sz w:val="20"/>
          <w:szCs w:val="20"/>
          <w:lang w:eastAsia="ru-RU"/>
        </w:rPr>
        <w:t xml:space="preserve">овмещение в одном публичном центре функций администратора, страховщика, плательщика и контролера создает почву для конфликта интересов и разрушит механизм независимой экспертизы качества и страховой </w:t>
      </w:r>
      <w:r w:rsidR="007875C5" w:rsidRPr="00582634">
        <w:rPr>
          <w:rFonts w:ascii="Arial" w:eastAsia="Times New Roman" w:hAnsi="Arial" w:cs="Arial"/>
          <w:bCs/>
          <w:color w:val="000000"/>
          <w:kern w:val="36"/>
          <w:sz w:val="20"/>
          <w:szCs w:val="20"/>
          <w:lang w:eastAsia="ru-RU"/>
        </w:rPr>
        <w:t xml:space="preserve">защиты прав застрахованных лиц, </w:t>
      </w:r>
      <w:r w:rsidR="007875C5"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лишит систему прозрачности и объективности».</w:t>
      </w:r>
    </w:p>
    <w:p w14:paraId="4E5219A5" w14:textId="396068C5" w:rsidR="00627FBB" w:rsidRPr="00582634" w:rsidRDefault="007875C5" w:rsidP="0062554C">
      <w:pPr>
        <w:shd w:val="clear" w:color="auto" w:fill="FFFFFF"/>
        <w:spacing w:after="240" w:line="240" w:lineRule="auto"/>
        <w:jc w:val="both"/>
        <w:textAlignment w:val="top"/>
        <w:outlineLvl w:val="0"/>
        <w:rPr>
          <w:rFonts w:ascii="Arial" w:hAnsi="Arial" w:cs="Arial"/>
          <w:sz w:val="20"/>
          <w:szCs w:val="20"/>
          <w:shd w:val="clear" w:color="auto" w:fill="FFFFFF"/>
        </w:rPr>
      </w:pPr>
      <w:r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Страховщики ОМС реализуют законодательно установленные функции, в том числе по защите прав застрахованных</w:t>
      </w:r>
      <w:r w:rsidR="00582634"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, пациентов </w:t>
      </w:r>
      <w:r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в системе ОМС. </w:t>
      </w:r>
      <w:r w:rsidR="0091549D"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Поэтому п</w:t>
      </w:r>
      <w:r w:rsidR="00627FBB" w:rsidRPr="00582634">
        <w:rPr>
          <w:rFonts w:ascii="Arial" w:hAnsi="Arial" w:cs="Arial"/>
          <w:sz w:val="20"/>
          <w:szCs w:val="20"/>
          <w:shd w:val="clear" w:color="auto" w:fill="FFFFFF"/>
        </w:rPr>
        <w:t xml:space="preserve">ротив поправок в №326-ФЗ «Об обязательном медицинском страховании в Российской Федерации» </w:t>
      </w:r>
      <w:r w:rsidR="0091549D" w:rsidRPr="00582634">
        <w:rPr>
          <w:rFonts w:ascii="Arial" w:hAnsi="Arial" w:cs="Arial"/>
          <w:sz w:val="20"/>
          <w:szCs w:val="20"/>
          <w:shd w:val="clear" w:color="auto" w:fill="FFFFFF"/>
        </w:rPr>
        <w:t xml:space="preserve">выступили </w:t>
      </w:r>
      <w:r w:rsidR="00627FBB" w:rsidRPr="00582634">
        <w:rPr>
          <w:rFonts w:ascii="Arial" w:hAnsi="Arial" w:cs="Arial"/>
          <w:sz w:val="20"/>
          <w:szCs w:val="20"/>
          <w:shd w:val="clear" w:color="auto" w:fill="FFFFFF"/>
        </w:rPr>
        <w:t>и защитники прав пациентов.</w:t>
      </w:r>
    </w:p>
    <w:p w14:paraId="2BAACF77" w14:textId="4E90ED2A" w:rsidR="0062554C" w:rsidRPr="00334209" w:rsidRDefault="00B4002F" w:rsidP="0062554C">
      <w:pPr>
        <w:shd w:val="clear" w:color="auto" w:fill="FFFFFF"/>
        <w:spacing w:after="240" w:line="240" w:lineRule="auto"/>
        <w:jc w:val="both"/>
        <w:textAlignment w:val="top"/>
        <w:outlineLvl w:val="0"/>
        <w:rPr>
          <w:rFonts w:ascii="Arial" w:hAnsi="Arial" w:cs="Arial"/>
          <w:color w:val="000000"/>
          <w:sz w:val="20"/>
          <w:szCs w:val="20"/>
        </w:rPr>
      </w:pPr>
      <w:r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Если</w:t>
      </w:r>
      <w:r w:rsidR="007875C5"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 на их место придут территориальные фонды</w:t>
      </w:r>
      <w:r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, </w:t>
      </w:r>
      <w:r w:rsidR="007875C5"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 xml:space="preserve">это негативно отразится на пациентах, убежден </w:t>
      </w:r>
      <w:r w:rsidR="007875C5" w:rsidRPr="00582634">
        <w:rPr>
          <w:rFonts w:ascii="Arial" w:eastAsia="Times New Roman" w:hAnsi="Arial" w:cs="Arial"/>
          <w:b/>
          <w:bCs/>
          <w:kern w:val="36"/>
          <w:sz w:val="20"/>
          <w:szCs w:val="20"/>
          <w:lang w:eastAsia="ru-RU"/>
        </w:rPr>
        <w:t>Юрий Жулев, сопредседатель Всероссийского союза пациентов</w:t>
      </w:r>
      <w:r w:rsidR="0062554C" w:rsidRPr="00582634">
        <w:rPr>
          <w:rFonts w:ascii="Arial" w:eastAsia="Times New Roman" w:hAnsi="Arial" w:cs="Arial"/>
          <w:b/>
          <w:bCs/>
          <w:kern w:val="36"/>
          <w:sz w:val="20"/>
          <w:szCs w:val="20"/>
          <w:lang w:eastAsia="ru-RU"/>
        </w:rPr>
        <w:t xml:space="preserve">: </w:t>
      </w:r>
      <w:r w:rsidR="0062554C" w:rsidRPr="00582634">
        <w:rPr>
          <w:rFonts w:ascii="Arial" w:eastAsia="Times New Roman" w:hAnsi="Arial" w:cs="Arial"/>
          <w:bCs/>
          <w:kern w:val="36"/>
          <w:sz w:val="20"/>
          <w:szCs w:val="20"/>
          <w:lang w:eastAsia="ru-RU"/>
        </w:rPr>
        <w:t>«</w:t>
      </w:r>
      <w:r w:rsidR="007875C5" w:rsidRPr="00582634">
        <w:rPr>
          <w:rFonts w:ascii="Arial" w:hAnsi="Arial" w:cs="Arial"/>
          <w:sz w:val="20"/>
          <w:szCs w:val="20"/>
        </w:rPr>
        <w:t>Ежегодно миллионы людей обращаются в страховые компании с жалобами</w:t>
      </w:r>
      <w:r w:rsidR="00D004A0" w:rsidRPr="00582634">
        <w:rPr>
          <w:rFonts w:ascii="Arial" w:hAnsi="Arial" w:cs="Arial"/>
          <w:sz w:val="20"/>
          <w:szCs w:val="20"/>
        </w:rPr>
        <w:t xml:space="preserve"> на медорганизации. </w:t>
      </w:r>
      <w:r w:rsidR="007875C5" w:rsidRPr="00582634">
        <w:rPr>
          <w:rFonts w:ascii="Arial" w:hAnsi="Arial" w:cs="Arial"/>
          <w:sz w:val="20"/>
          <w:szCs w:val="20"/>
        </w:rPr>
        <w:t xml:space="preserve">Страховые </w:t>
      </w:r>
      <w:r w:rsidR="007875C5" w:rsidRPr="00334209">
        <w:rPr>
          <w:rFonts w:ascii="Arial" w:hAnsi="Arial" w:cs="Arial"/>
          <w:color w:val="000000"/>
          <w:sz w:val="20"/>
          <w:szCs w:val="20"/>
        </w:rPr>
        <w:t xml:space="preserve">представители сопровождают пациентов, добиваются </w:t>
      </w:r>
      <w:r w:rsidR="00D004A0">
        <w:rPr>
          <w:rFonts w:ascii="Arial" w:hAnsi="Arial" w:cs="Arial"/>
          <w:color w:val="000000"/>
          <w:sz w:val="20"/>
          <w:szCs w:val="20"/>
        </w:rPr>
        <w:t xml:space="preserve">для них назначения </w:t>
      </w:r>
      <w:r w:rsidR="007875C5" w:rsidRPr="00334209">
        <w:rPr>
          <w:rFonts w:ascii="Arial" w:hAnsi="Arial" w:cs="Arial"/>
          <w:color w:val="000000"/>
          <w:sz w:val="20"/>
          <w:szCs w:val="20"/>
        </w:rPr>
        <w:t xml:space="preserve">обследований, помогают ускорить получение </w:t>
      </w:r>
      <w:r>
        <w:rPr>
          <w:rFonts w:ascii="Arial" w:hAnsi="Arial" w:cs="Arial"/>
          <w:color w:val="000000"/>
          <w:sz w:val="20"/>
          <w:szCs w:val="20"/>
        </w:rPr>
        <w:t>мед</w:t>
      </w:r>
      <w:r w:rsidR="007875C5" w:rsidRPr="00334209">
        <w:rPr>
          <w:rFonts w:ascii="Arial" w:hAnsi="Arial" w:cs="Arial"/>
          <w:color w:val="000000"/>
          <w:sz w:val="20"/>
          <w:szCs w:val="20"/>
        </w:rPr>
        <w:t xml:space="preserve">помощи, решают споры с </w:t>
      </w:r>
      <w:proofErr w:type="spellStart"/>
      <w:r w:rsidR="007875C5" w:rsidRPr="00334209">
        <w:rPr>
          <w:rFonts w:ascii="Arial" w:hAnsi="Arial" w:cs="Arial"/>
          <w:color w:val="000000"/>
          <w:sz w:val="20"/>
          <w:szCs w:val="20"/>
        </w:rPr>
        <w:t>медорганизациями</w:t>
      </w:r>
      <w:proofErr w:type="spellEnd"/>
      <w:r w:rsidR="007875C5" w:rsidRPr="00334209">
        <w:rPr>
          <w:rFonts w:ascii="Arial" w:hAnsi="Arial" w:cs="Arial"/>
          <w:color w:val="000000"/>
          <w:sz w:val="20"/>
          <w:szCs w:val="20"/>
        </w:rPr>
        <w:t xml:space="preserve">. Мы видим десятки тысяч примеров, когда именно вмешательство страховщиков </w:t>
      </w:r>
      <w:r w:rsidR="00D004A0">
        <w:rPr>
          <w:rFonts w:ascii="Arial" w:hAnsi="Arial" w:cs="Arial"/>
          <w:color w:val="000000"/>
          <w:sz w:val="20"/>
          <w:szCs w:val="20"/>
        </w:rPr>
        <w:t>помогает пациентам</w:t>
      </w:r>
      <w:r w:rsidR="0062554C" w:rsidRPr="00334209">
        <w:rPr>
          <w:rFonts w:ascii="Arial" w:hAnsi="Arial" w:cs="Arial"/>
          <w:color w:val="000000"/>
          <w:sz w:val="20"/>
          <w:szCs w:val="20"/>
        </w:rPr>
        <w:t>».</w:t>
      </w:r>
    </w:p>
    <w:p w14:paraId="25A5BC4D" w14:textId="50B6A5CF" w:rsidR="002B587C" w:rsidRPr="00334209" w:rsidRDefault="002B587C" w:rsidP="002B587C">
      <w:pPr>
        <w:shd w:val="clear" w:color="auto" w:fill="FFFFFF"/>
        <w:spacing w:after="240" w:line="240" w:lineRule="auto"/>
        <w:jc w:val="both"/>
        <w:textAlignment w:val="top"/>
        <w:outlineLvl w:val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33420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Николай Дронов, председатель Координационного совета МОД «Движение против рака», член Совета общественных организаций по защите прав пациентов при Минздраве России</w:t>
      </w:r>
      <w:r w:rsidRPr="0033420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уверен, что инициатива вызовет разбалансировку системы ОМС, ведь страховые компании выполняют важнейшие функции. «Пациенты абсолютно не уверены, смогут ли </w:t>
      </w:r>
      <w:r w:rsidR="00BB4449">
        <w:rPr>
          <w:rFonts w:ascii="Arial" w:hAnsi="Arial" w:cs="Arial"/>
          <w:color w:val="000000"/>
          <w:sz w:val="20"/>
          <w:szCs w:val="20"/>
          <w:shd w:val="clear" w:color="auto" w:fill="FFFFFF"/>
        </w:rPr>
        <w:t>ф</w:t>
      </w:r>
      <w:r w:rsidRPr="00334209">
        <w:rPr>
          <w:rFonts w:ascii="Arial" w:hAnsi="Arial" w:cs="Arial"/>
          <w:color w:val="000000"/>
          <w:sz w:val="20"/>
          <w:szCs w:val="20"/>
          <w:shd w:val="clear" w:color="auto" w:fill="FFFFFF"/>
        </w:rPr>
        <w:t>онды ОМС защитить их права на таком уровне, как сейчас это делают СМО», – подчеркивает эксперт.</w:t>
      </w:r>
    </w:p>
    <w:p w14:paraId="7C0522B5" w14:textId="5C149744" w:rsidR="002B587C" w:rsidRPr="00D004A0" w:rsidRDefault="00627FBB" w:rsidP="002B587C">
      <w:pPr>
        <w:shd w:val="clear" w:color="auto" w:fill="FFFFFF"/>
        <w:spacing w:after="240" w:line="240" w:lineRule="auto"/>
        <w:jc w:val="both"/>
        <w:textAlignment w:val="top"/>
        <w:outlineLvl w:val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По данным </w:t>
      </w:r>
      <w:r w:rsidRPr="00D004A0">
        <w:rPr>
          <w:rFonts w:ascii="Arial" w:hAnsi="Arial" w:cs="Arial"/>
          <w:color w:val="000000"/>
          <w:sz w:val="20"/>
          <w:szCs w:val="20"/>
          <w:shd w:val="clear" w:color="auto" w:fill="FFFFFF"/>
        </w:rPr>
        <w:t>страховой компании «СОГАЗ-Мед</w:t>
      </w:r>
      <w:r w:rsidR="00BB4449">
        <w:rPr>
          <w:rFonts w:ascii="Arial" w:hAnsi="Arial" w:cs="Arial"/>
          <w:color w:val="000000"/>
          <w:sz w:val="20"/>
          <w:szCs w:val="20"/>
          <w:shd w:val="clear" w:color="auto" w:fill="FFFFFF"/>
        </w:rPr>
        <w:t>»,</w:t>
      </w:r>
      <w:r w:rsidRPr="0033420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ч</w:t>
      </w:r>
      <w:r w:rsidR="002B587C" w:rsidRPr="00334209">
        <w:rPr>
          <w:rFonts w:ascii="Arial" w:hAnsi="Arial" w:cs="Arial"/>
          <w:color w:val="000000"/>
          <w:sz w:val="20"/>
          <w:szCs w:val="20"/>
          <w:shd w:val="clear" w:color="auto" w:fill="FFFFFF"/>
        </w:rPr>
        <w:t>исло обоснованных жалоб за 1 полугодие 2025 года увеличилось на 94% в сравнении с аналогичным периодом прошлого года. По всем случаям таких жалоб страховые представители «СОГАЗ-Мед» проводят независимые экспертизы, оказывают помощь пациентам – для граждан это бесплатно. Содейству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ют</w:t>
      </w:r>
      <w:r w:rsidR="002B587C" w:rsidRPr="0033420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 получении медицинской помощи, защища</w:t>
      </w:r>
      <w:r w:rsidR="00BB4449">
        <w:rPr>
          <w:rFonts w:ascii="Arial" w:hAnsi="Arial" w:cs="Arial"/>
          <w:color w:val="000000"/>
          <w:sz w:val="20"/>
          <w:szCs w:val="20"/>
          <w:shd w:val="clear" w:color="auto" w:fill="FFFFFF"/>
        </w:rPr>
        <w:t>ют</w:t>
      </w:r>
      <w:r w:rsidR="002B587C" w:rsidRPr="0033420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права застрахованных в досудебном и судебном порядке</w:t>
      </w:r>
      <w:r w:rsidR="002B587C" w:rsidRPr="00D004A0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14:paraId="3B00DB5A" w14:textId="50C07B3A" w:rsidR="00334209" w:rsidRPr="00F14FE6" w:rsidRDefault="00334209" w:rsidP="00334209">
      <w:pPr>
        <w:shd w:val="clear" w:color="auto" w:fill="FFFFFF"/>
        <w:spacing w:after="240" w:line="240" w:lineRule="auto"/>
        <w:jc w:val="both"/>
        <w:textAlignment w:val="top"/>
        <w:outlineLvl w:val="0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>«</w:t>
      </w:r>
      <w:r w:rsidR="00344AB1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>С</w:t>
      </w:r>
      <w:r w:rsidR="00410F8A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>траховые</w:t>
      </w:r>
      <w:r w:rsidR="00493341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выполняют большой объем функций</w:t>
      </w:r>
      <w:r w:rsidR="00410F8A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>: информирование</w:t>
      </w:r>
      <w:r w:rsidR="00493341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застрахованных</w:t>
      </w:r>
      <w:r w:rsidR="00410F8A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защита их прав, консультации и содействие, при необходимости </w:t>
      </w:r>
      <w:r w:rsidR="00493341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– </w:t>
      </w:r>
      <w:r w:rsidR="00410F8A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 суде. Все это </w:t>
      </w:r>
      <w:r w:rsidR="00493341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>реализуют</w:t>
      </w:r>
      <w:r w:rsidR="00410F8A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квалифицированные специалисты страховщиков</w:t>
      </w:r>
      <w:r w:rsidR="00D34539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410F8A" w:rsidRPr="00D3453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D34539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>Это</w:t>
      </w:r>
      <w:r w:rsidR="00493341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410F8A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>3 уровня страховых представителей, врачи-эксперты, юристы. Страхов</w:t>
      </w:r>
      <w:r w:rsidR="00493341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>ые компании</w:t>
      </w:r>
      <w:r w:rsidR="00410F8A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разработали и </w:t>
      </w:r>
      <w:r w:rsidR="00493341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>внедрили</w:t>
      </w:r>
      <w:r w:rsidR="00410F8A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удобные для застрахованных технические решения: контакт-центры, сайты для обращений, чаты и др. На сегодняшний день подобных ресурсов и специалистов </w:t>
      </w:r>
      <w:r w:rsidR="00F14FE6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нет </w:t>
      </w:r>
      <w:r w:rsidR="00493341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>ни у кого, кроме СМО. И чтобы такую работу выполняли ТФОМС потребуются колоссальные денежные вливания</w:t>
      </w:r>
      <w:r w:rsidR="00AD07E7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за счет пациентов</w:t>
      </w:r>
      <w:r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>»,</w:t>
      </w:r>
      <w:r w:rsidR="00F14FE6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– </w:t>
      </w:r>
      <w:r w:rsidR="00AD07E7" w:rsidRPr="00F14FE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говорит </w:t>
      </w:r>
      <w:r w:rsidR="00AD07E7" w:rsidRPr="00F14FE6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С.В. Плехов, заместитель Генерального директора страховой компании «СОГАЗ-Мед»</w:t>
      </w:r>
      <w:r w:rsidRPr="00F14FE6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.</w:t>
      </w:r>
    </w:p>
    <w:p w14:paraId="0ACC05F7" w14:textId="40833303" w:rsidR="002F1F2A" w:rsidRPr="00F14FE6" w:rsidRDefault="002F1F2A" w:rsidP="00F14FE6">
      <w:pPr>
        <w:shd w:val="clear" w:color="auto" w:fill="FFFFFF"/>
        <w:spacing w:after="240" w:line="240" w:lineRule="auto"/>
        <w:jc w:val="both"/>
        <w:textAlignment w:val="top"/>
        <w:outlineLvl w:val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D6F06">
        <w:rPr>
          <w:rFonts w:ascii="Arial" w:hAnsi="Arial" w:cs="Arial"/>
          <w:color w:val="000000"/>
          <w:sz w:val="20"/>
          <w:szCs w:val="20"/>
          <w:shd w:val="clear" w:color="auto" w:fill="FFFFFF"/>
        </w:rPr>
        <w:t>Так стоит ли полностью разрушать отлаженный механизм, работающий без сбоев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более 30 лет? </w:t>
      </w:r>
      <w:r w:rsidR="00ED6F06" w:rsidRPr="00ED6F0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За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все время</w:t>
      </w:r>
      <w:r w:rsidR="00ED6F06" w:rsidRPr="00ED6F0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существования системы ОМС страховые медицинские организации </w:t>
      </w:r>
      <w:r w:rsidR="008E16FE">
        <w:rPr>
          <w:rFonts w:ascii="Arial" w:hAnsi="Arial" w:cs="Arial"/>
          <w:color w:val="000000"/>
          <w:sz w:val="20"/>
          <w:szCs w:val="20"/>
          <w:shd w:val="clear" w:color="auto" w:fill="FFFFFF"/>
        </w:rPr>
        <w:t>успешно</w:t>
      </w:r>
      <w:r w:rsidR="00ED6F06" w:rsidRPr="00ED6F0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выполняли все свои функции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r w:rsidR="00234202">
        <w:rPr>
          <w:rFonts w:ascii="Arial" w:hAnsi="Arial" w:cs="Arial"/>
          <w:color w:val="000000"/>
          <w:sz w:val="20"/>
          <w:szCs w:val="20"/>
          <w:shd w:val="clear" w:color="auto" w:fill="FFFFFF"/>
        </w:rPr>
        <w:t>о чем свидетельствует рост числа обращений граждан в их адрес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sectPr w:rsidR="002F1F2A" w:rsidRPr="00F14FE6" w:rsidSect="00AD07E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E46"/>
    <w:rsid w:val="0001628C"/>
    <w:rsid w:val="00081FF0"/>
    <w:rsid w:val="00147CAE"/>
    <w:rsid w:val="0020100B"/>
    <w:rsid w:val="00234202"/>
    <w:rsid w:val="0026331B"/>
    <w:rsid w:val="002A738A"/>
    <w:rsid w:val="002B587C"/>
    <w:rsid w:val="002F1F2A"/>
    <w:rsid w:val="00310DF6"/>
    <w:rsid w:val="00334209"/>
    <w:rsid w:val="00344AB1"/>
    <w:rsid w:val="00353F5E"/>
    <w:rsid w:val="003F100D"/>
    <w:rsid w:val="00410F8A"/>
    <w:rsid w:val="00431AAF"/>
    <w:rsid w:val="00493341"/>
    <w:rsid w:val="004C54D7"/>
    <w:rsid w:val="00533BAC"/>
    <w:rsid w:val="00582634"/>
    <w:rsid w:val="0062554C"/>
    <w:rsid w:val="00627FBB"/>
    <w:rsid w:val="0063407C"/>
    <w:rsid w:val="006D122B"/>
    <w:rsid w:val="007875C5"/>
    <w:rsid w:val="007B2C2F"/>
    <w:rsid w:val="00890F18"/>
    <w:rsid w:val="008E16FE"/>
    <w:rsid w:val="0091549D"/>
    <w:rsid w:val="009517AC"/>
    <w:rsid w:val="009A2559"/>
    <w:rsid w:val="00A56639"/>
    <w:rsid w:val="00A805F3"/>
    <w:rsid w:val="00A90295"/>
    <w:rsid w:val="00AD07E7"/>
    <w:rsid w:val="00B3578F"/>
    <w:rsid w:val="00B4002F"/>
    <w:rsid w:val="00B74617"/>
    <w:rsid w:val="00BB4449"/>
    <w:rsid w:val="00BD7383"/>
    <w:rsid w:val="00BF3D54"/>
    <w:rsid w:val="00C044A4"/>
    <w:rsid w:val="00C54622"/>
    <w:rsid w:val="00D004A0"/>
    <w:rsid w:val="00D021F8"/>
    <w:rsid w:val="00D17935"/>
    <w:rsid w:val="00D23F32"/>
    <w:rsid w:val="00D34539"/>
    <w:rsid w:val="00E1412C"/>
    <w:rsid w:val="00E310E6"/>
    <w:rsid w:val="00ED6F06"/>
    <w:rsid w:val="00F14FE6"/>
    <w:rsid w:val="00F6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E108F"/>
  <w15:chartTrackingRefBased/>
  <w15:docId w15:val="{7ECA3293-F1D3-40DF-A727-25FB2359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0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0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8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81FF0"/>
    <w:rPr>
      <w:color w:val="0000FF"/>
      <w:u w:val="single"/>
    </w:rPr>
  </w:style>
  <w:style w:type="character" w:styleId="a5">
    <w:name w:val="Strong"/>
    <w:basedOn w:val="a0"/>
    <w:uiPriority w:val="22"/>
    <w:qFormat/>
    <w:rsid w:val="00081FF0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9517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2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Петренко Наталья Игоревна</cp:lastModifiedBy>
  <cp:revision>10</cp:revision>
  <dcterms:created xsi:type="dcterms:W3CDTF">2025-10-08T10:00:00Z</dcterms:created>
  <dcterms:modified xsi:type="dcterms:W3CDTF">2026-01-30T01:40:00Z</dcterms:modified>
</cp:coreProperties>
</file>